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37F7" w14:textId="77777777" w:rsidR="00396B6C" w:rsidRDefault="00396B6C" w:rsidP="003F350D">
      <w:pPr>
        <w:jc w:val="both"/>
        <w:rPr>
          <w:rFonts w:asciiTheme="minorHAnsi" w:hAnsiTheme="minorHAnsi" w:cstheme="minorHAnsi"/>
          <w:b/>
          <w:sz w:val="28"/>
        </w:rPr>
      </w:pPr>
    </w:p>
    <w:p w14:paraId="44D33114" w14:textId="4AC24C98" w:rsidR="00AD2B58" w:rsidRDefault="00396B6C" w:rsidP="003F350D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VALORACION DE LOS TALLERES DE GIMNASIA EN EL PARQUE</w:t>
      </w:r>
    </w:p>
    <w:p w14:paraId="62AFCEC0" w14:textId="77777777" w:rsidR="006F1300" w:rsidRDefault="006F1300" w:rsidP="0078104B">
      <w:pPr>
        <w:jc w:val="both"/>
        <w:rPr>
          <w:rFonts w:asciiTheme="minorHAnsi" w:hAnsiTheme="minorHAnsi" w:cstheme="minorHAnsi"/>
          <w:b/>
        </w:rPr>
      </w:pPr>
    </w:p>
    <w:p w14:paraId="230172BA" w14:textId="53E31D23" w:rsidR="0078104B" w:rsidRPr="00791BC5" w:rsidRDefault="0078104B" w:rsidP="0078104B">
      <w:pPr>
        <w:jc w:val="both"/>
        <w:rPr>
          <w:rFonts w:asciiTheme="minorHAnsi" w:hAnsiTheme="minorHAnsi" w:cstheme="minorHAnsi"/>
          <w:b/>
        </w:rPr>
      </w:pPr>
      <w:r w:rsidRPr="00791BC5">
        <w:rPr>
          <w:rFonts w:asciiTheme="minorHAnsi" w:hAnsiTheme="minorHAnsi" w:cstheme="minorHAnsi"/>
          <w:b/>
        </w:rPr>
        <w:t xml:space="preserve">Resultados del estudio de satisfacción realizada a personas usuarias del Programa de Ejercicio al Aire Libre </w:t>
      </w:r>
      <w:r w:rsidR="00791BC5">
        <w:rPr>
          <w:rFonts w:asciiTheme="minorHAnsi" w:hAnsiTheme="minorHAnsi" w:cstheme="minorHAnsi"/>
          <w:b/>
        </w:rPr>
        <w:t>(</w:t>
      </w:r>
      <w:r w:rsidRPr="00791BC5">
        <w:rPr>
          <w:rFonts w:asciiTheme="minorHAnsi" w:hAnsiTheme="minorHAnsi" w:cstheme="minorHAnsi"/>
          <w:b/>
        </w:rPr>
        <w:t>Junio del 20</w:t>
      </w:r>
      <w:r w:rsidR="003710F4">
        <w:rPr>
          <w:rFonts w:asciiTheme="minorHAnsi" w:hAnsiTheme="minorHAnsi" w:cstheme="minorHAnsi"/>
          <w:b/>
        </w:rPr>
        <w:t>22</w:t>
      </w:r>
      <w:r w:rsidR="00791BC5">
        <w:rPr>
          <w:rFonts w:asciiTheme="minorHAnsi" w:hAnsiTheme="minorHAnsi" w:cstheme="minorHAnsi"/>
          <w:b/>
        </w:rPr>
        <w:t>)</w:t>
      </w:r>
      <w:r w:rsidR="00E33C41" w:rsidRPr="00791BC5">
        <w:rPr>
          <w:rFonts w:asciiTheme="minorHAnsi" w:hAnsiTheme="minorHAnsi" w:cstheme="minorHAnsi"/>
          <w:b/>
        </w:rPr>
        <w:t>, que j</w:t>
      </w:r>
      <w:r w:rsidRPr="00791BC5">
        <w:rPr>
          <w:rFonts w:asciiTheme="minorHAnsi" w:hAnsiTheme="minorHAnsi" w:cstheme="minorHAnsi"/>
          <w:b/>
        </w:rPr>
        <w:t xml:space="preserve">ustifican la necesidad de mantener </w:t>
      </w:r>
      <w:r w:rsidR="00791BC5">
        <w:rPr>
          <w:rFonts w:asciiTheme="minorHAnsi" w:hAnsiTheme="minorHAnsi" w:cstheme="minorHAnsi"/>
          <w:b/>
        </w:rPr>
        <w:t xml:space="preserve">este tipo de </w:t>
      </w:r>
      <w:r w:rsidRPr="00791BC5">
        <w:rPr>
          <w:rFonts w:asciiTheme="minorHAnsi" w:hAnsiTheme="minorHAnsi" w:cstheme="minorHAnsi"/>
          <w:b/>
        </w:rPr>
        <w:t xml:space="preserve">actividad. </w:t>
      </w:r>
    </w:p>
    <w:p w14:paraId="099B1E05" w14:textId="77777777" w:rsidR="00E33C41" w:rsidRPr="008342D2" w:rsidRDefault="00791BC5" w:rsidP="0078104B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73D4E9" wp14:editId="0ABBACD7">
            <wp:simplePos x="0" y="0"/>
            <wp:positionH relativeFrom="column">
              <wp:posOffset>2559050</wp:posOffset>
            </wp:positionH>
            <wp:positionV relativeFrom="paragraph">
              <wp:posOffset>136525</wp:posOffset>
            </wp:positionV>
            <wp:extent cx="2831465" cy="1774190"/>
            <wp:effectExtent l="0" t="0" r="6985" b="16510"/>
            <wp:wrapThrough wrapText="bothSides">
              <wp:wrapPolygon edited="0">
                <wp:start x="0" y="0"/>
                <wp:lineTo x="0" y="21569"/>
                <wp:lineTo x="21508" y="21569"/>
                <wp:lineTo x="21508" y="0"/>
                <wp:lineTo x="0" y="0"/>
              </wp:wrapPolygon>
            </wp:wrapThrough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558" w:type="dxa"/>
        <w:tblInd w:w="56" w:type="dxa"/>
        <w:tblBorders>
          <w:top w:val="dashed" w:sz="4" w:space="0" w:color="8496B0" w:themeColor="text2" w:themeTint="99"/>
          <w:left w:val="dashed" w:sz="4" w:space="0" w:color="8496B0" w:themeColor="text2" w:themeTint="99"/>
          <w:bottom w:val="dashed" w:sz="4" w:space="0" w:color="8496B0" w:themeColor="text2" w:themeTint="99"/>
          <w:right w:val="dashed" w:sz="4" w:space="0" w:color="8496B0" w:themeColor="tex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1701"/>
      </w:tblGrid>
      <w:tr w:rsidR="0078104B" w:rsidRPr="006D5F19" w14:paraId="67F3660D" w14:textId="77777777" w:rsidTr="00C25873">
        <w:trPr>
          <w:trHeight w:val="300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EDB4E21" w14:textId="77777777" w:rsidR="0078104B" w:rsidRPr="006D5F19" w:rsidRDefault="0078104B" w:rsidP="00C25873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6D5F19">
              <w:rPr>
                <w:rFonts w:ascii="Calibri" w:eastAsia="Times New Roman" w:hAnsi="Calibri" w:cs="Times New Roman"/>
                <w:b/>
                <w:sz w:val="22"/>
                <w:szCs w:val="22"/>
              </w:rPr>
              <w:t>E</w:t>
            </w: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dad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511730" w14:textId="77777777" w:rsidR="0078104B" w:rsidRPr="006D5F19" w:rsidRDefault="0078104B" w:rsidP="00C2587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78104B" w:rsidRPr="006D5F19" w14:paraId="1C75C288" w14:textId="77777777" w:rsidTr="00C25873">
        <w:trPr>
          <w:trHeight w:val="300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F9EE3D9" w14:textId="77777777" w:rsidR="0078104B" w:rsidRPr="006D5F19" w:rsidRDefault="0078104B" w:rsidP="00C2587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D5F19">
              <w:rPr>
                <w:rFonts w:ascii="Calibri" w:eastAsia="Times New Roman" w:hAnsi="Calibri" w:cs="Times New Roman"/>
                <w:sz w:val="22"/>
                <w:szCs w:val="22"/>
              </w:rPr>
              <w:t>Menor de 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9807F4" w14:textId="77777777" w:rsidR="0078104B" w:rsidRPr="006D5F19" w:rsidRDefault="0078104B" w:rsidP="00C25873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  <w:r w:rsidRPr="006D5F19">
              <w:rPr>
                <w:rFonts w:ascii="Calibri" w:eastAsia="Times New Roman" w:hAnsi="Calibri" w:cs="Times New Roman"/>
                <w:sz w:val="22"/>
                <w:szCs w:val="22"/>
              </w:rPr>
              <w:t>,60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6D5F19">
              <w:rPr>
                <w:rFonts w:ascii="Calibri" w:eastAsia="Times New Roman" w:hAnsi="Calibri" w:cs="Times New Roman"/>
                <w:sz w:val="22"/>
                <w:szCs w:val="22"/>
              </w:rPr>
              <w:t>%</w:t>
            </w:r>
          </w:p>
        </w:tc>
      </w:tr>
      <w:tr w:rsidR="0078104B" w:rsidRPr="006D5F19" w14:paraId="61EF1532" w14:textId="77777777" w:rsidTr="00C25873">
        <w:trPr>
          <w:trHeight w:val="300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CB4994B" w14:textId="77777777" w:rsidR="0078104B" w:rsidRPr="006D5F19" w:rsidRDefault="0078104B" w:rsidP="00C2587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D5F19">
              <w:rPr>
                <w:rFonts w:ascii="Calibri" w:eastAsia="Times New Roman" w:hAnsi="Calibri" w:cs="Times New Roman"/>
                <w:sz w:val="22"/>
                <w:szCs w:val="22"/>
              </w:rPr>
              <w:t>De 60 a 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69D3CC" w14:textId="77777777" w:rsidR="0078104B" w:rsidRPr="006D5F19" w:rsidRDefault="0078104B" w:rsidP="00C25873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D5F19">
              <w:rPr>
                <w:rFonts w:ascii="Calibri" w:eastAsia="Times New Roman" w:hAnsi="Calibri" w:cs="Times New Roman"/>
                <w:sz w:val="22"/>
                <w:szCs w:val="22"/>
              </w:rPr>
              <w:t>40,20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6D5F19">
              <w:rPr>
                <w:rFonts w:ascii="Calibri" w:eastAsia="Times New Roman" w:hAnsi="Calibri" w:cs="Times New Roman"/>
                <w:sz w:val="22"/>
                <w:szCs w:val="22"/>
              </w:rPr>
              <w:t>%</w:t>
            </w:r>
          </w:p>
        </w:tc>
      </w:tr>
      <w:tr w:rsidR="0078104B" w:rsidRPr="006D5F19" w14:paraId="6BE0D86D" w14:textId="77777777" w:rsidTr="00C25873">
        <w:trPr>
          <w:trHeight w:val="300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C0D0212" w14:textId="77777777" w:rsidR="0078104B" w:rsidRPr="006D5F19" w:rsidRDefault="0078104B" w:rsidP="00C2587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D5F19">
              <w:rPr>
                <w:rFonts w:ascii="Calibri" w:eastAsia="Times New Roman" w:hAnsi="Calibri" w:cs="Times New Roman"/>
                <w:sz w:val="22"/>
                <w:szCs w:val="22"/>
              </w:rPr>
              <w:t>De 70 a 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153D64" w14:textId="77777777" w:rsidR="0078104B" w:rsidRPr="006D5F19" w:rsidRDefault="0078104B" w:rsidP="00C25873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D5F19">
              <w:rPr>
                <w:rFonts w:ascii="Calibri" w:eastAsia="Times New Roman" w:hAnsi="Calibri" w:cs="Times New Roman"/>
                <w:sz w:val="22"/>
                <w:szCs w:val="22"/>
              </w:rPr>
              <w:t>44,20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6D5F19">
              <w:rPr>
                <w:rFonts w:ascii="Calibri" w:eastAsia="Times New Roman" w:hAnsi="Calibri" w:cs="Times New Roman"/>
                <w:sz w:val="22"/>
                <w:szCs w:val="22"/>
              </w:rPr>
              <w:t>%</w:t>
            </w:r>
          </w:p>
        </w:tc>
      </w:tr>
      <w:tr w:rsidR="0078104B" w:rsidRPr="006D5F19" w14:paraId="6441B67B" w14:textId="77777777" w:rsidTr="00C25873">
        <w:trPr>
          <w:trHeight w:val="300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BDBC928" w14:textId="77777777" w:rsidR="0078104B" w:rsidRPr="006D5F19" w:rsidRDefault="0078104B" w:rsidP="00C2587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D5F19">
              <w:rPr>
                <w:rFonts w:ascii="Calibri" w:eastAsia="Times New Roman" w:hAnsi="Calibri" w:cs="Times New Roman"/>
                <w:sz w:val="22"/>
                <w:szCs w:val="22"/>
              </w:rPr>
              <w:t>80 y más años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C0CB3D" w14:textId="77777777" w:rsidR="0078104B" w:rsidRPr="006D5F19" w:rsidRDefault="0078104B" w:rsidP="00C25873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6D5F19">
              <w:rPr>
                <w:rFonts w:ascii="Calibri" w:eastAsia="Times New Roman" w:hAnsi="Calibri" w:cs="Times New Roman"/>
                <w:sz w:val="22"/>
                <w:szCs w:val="22"/>
              </w:rPr>
              <w:t>10,00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 w:rsidRPr="006D5F19">
              <w:rPr>
                <w:rFonts w:ascii="Calibri" w:eastAsia="Times New Roman" w:hAnsi="Calibri" w:cs="Times New Roman"/>
                <w:sz w:val="22"/>
                <w:szCs w:val="22"/>
              </w:rPr>
              <w:t>%</w:t>
            </w:r>
          </w:p>
        </w:tc>
      </w:tr>
    </w:tbl>
    <w:p w14:paraId="480265EC" w14:textId="77777777" w:rsidR="0078104B" w:rsidRDefault="0078104B" w:rsidP="0078104B">
      <w:pPr>
        <w:pStyle w:val="Sinespaciado"/>
        <w:rPr>
          <w:shd w:val="clear" w:color="auto" w:fill="FFFFFF"/>
        </w:rPr>
      </w:pPr>
    </w:p>
    <w:p w14:paraId="1F0CF563" w14:textId="77777777" w:rsidR="0078104B" w:rsidRDefault="0078104B" w:rsidP="0078104B"/>
    <w:p w14:paraId="0B6DF1C9" w14:textId="77777777" w:rsidR="006F1300" w:rsidRDefault="006F1300" w:rsidP="0078104B"/>
    <w:p w14:paraId="492D5065" w14:textId="77777777" w:rsidR="006F1300" w:rsidRDefault="006F1300" w:rsidP="0078104B"/>
    <w:p w14:paraId="327A648C" w14:textId="77777777" w:rsidR="006F1300" w:rsidRDefault="006F1300" w:rsidP="0078104B"/>
    <w:p w14:paraId="4F2EAAF5" w14:textId="6A720017" w:rsidR="00E33C41" w:rsidRDefault="00791BC5" w:rsidP="0078104B">
      <w:r>
        <w:rPr>
          <w:noProof/>
        </w:rPr>
        <w:drawing>
          <wp:anchor distT="0" distB="0" distL="114300" distR="114300" simplePos="0" relativeHeight="251659264" behindDoc="0" locked="0" layoutInCell="1" allowOverlap="1" wp14:anchorId="5CE25E70" wp14:editId="64ED910F">
            <wp:simplePos x="0" y="0"/>
            <wp:positionH relativeFrom="column">
              <wp:posOffset>2614295</wp:posOffset>
            </wp:positionH>
            <wp:positionV relativeFrom="paragraph">
              <wp:posOffset>174625</wp:posOffset>
            </wp:positionV>
            <wp:extent cx="2831465" cy="1365885"/>
            <wp:effectExtent l="0" t="0" r="6985" b="5715"/>
            <wp:wrapThrough wrapText="bothSides">
              <wp:wrapPolygon edited="0">
                <wp:start x="0" y="0"/>
                <wp:lineTo x="0" y="21389"/>
                <wp:lineTo x="21508" y="21389"/>
                <wp:lineTo x="21508" y="0"/>
                <wp:lineTo x="0" y="0"/>
              </wp:wrapPolygon>
            </wp:wrapThrough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558" w:type="dxa"/>
        <w:tblInd w:w="56" w:type="dxa"/>
        <w:tblBorders>
          <w:top w:val="dashed" w:sz="4" w:space="0" w:color="8496B0" w:themeColor="text2" w:themeTint="99"/>
          <w:left w:val="dashed" w:sz="4" w:space="0" w:color="8496B0" w:themeColor="text2" w:themeTint="99"/>
          <w:bottom w:val="dashed" w:sz="4" w:space="0" w:color="8496B0" w:themeColor="text2" w:themeTint="99"/>
          <w:right w:val="dashed" w:sz="4" w:space="0" w:color="8496B0" w:themeColor="tex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1701"/>
      </w:tblGrid>
      <w:tr w:rsidR="0078104B" w:rsidRPr="006D5F19" w14:paraId="3CC12FCF" w14:textId="77777777" w:rsidTr="00C25873">
        <w:trPr>
          <w:trHeight w:val="300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C616A98" w14:textId="77777777" w:rsidR="0078104B" w:rsidRPr="006D5F19" w:rsidRDefault="0078104B" w:rsidP="00C25873">
            <w:pPr>
              <w:rPr>
                <w:rFonts w:ascii="Calibri" w:eastAsia="Times New Roman" w:hAnsi="Calibri" w:cs="Times New Roman"/>
                <w:b/>
                <w:szCs w:val="22"/>
              </w:rPr>
            </w:pPr>
            <w:r w:rsidRPr="002B720E">
              <w:rPr>
                <w:rFonts w:ascii="Calibri" w:eastAsia="Times New Roman" w:hAnsi="Calibri" w:cs="Times New Roman"/>
                <w:b/>
                <w:szCs w:val="22"/>
              </w:rPr>
              <w:t xml:space="preserve">Genero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433125" w14:textId="77777777" w:rsidR="0078104B" w:rsidRPr="006D5F19" w:rsidRDefault="0078104B" w:rsidP="00C25873">
            <w:pPr>
              <w:rPr>
                <w:rFonts w:ascii="Calibri" w:eastAsia="Times New Roman" w:hAnsi="Calibri" w:cs="Times New Roman"/>
                <w:szCs w:val="22"/>
              </w:rPr>
            </w:pPr>
          </w:p>
        </w:tc>
      </w:tr>
      <w:tr w:rsidR="0078104B" w:rsidRPr="006D5F19" w14:paraId="59BD2050" w14:textId="77777777" w:rsidTr="00C25873">
        <w:trPr>
          <w:trHeight w:val="300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A53EA18" w14:textId="5A2EA89A" w:rsidR="0078104B" w:rsidRPr="006D5F19" w:rsidRDefault="006F1300" w:rsidP="00C25873">
            <w:pPr>
              <w:rPr>
                <w:rFonts w:ascii="Calibri" w:eastAsia="Times New Roman" w:hAnsi="Calibri" w:cs="Times New Roman"/>
                <w:szCs w:val="22"/>
              </w:rPr>
            </w:pPr>
            <w:r>
              <w:rPr>
                <w:rFonts w:ascii="Calibri" w:eastAsia="Times New Roman" w:hAnsi="Calibri" w:cs="Times New Roman"/>
                <w:szCs w:val="22"/>
              </w:rPr>
              <w:t xml:space="preserve">Mujeres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488903" w14:textId="08E2D8CD" w:rsidR="0078104B" w:rsidRPr="006D5F19" w:rsidRDefault="006F1300" w:rsidP="00C25873">
            <w:pPr>
              <w:jc w:val="right"/>
              <w:rPr>
                <w:rFonts w:ascii="Calibri" w:eastAsia="Times New Roman" w:hAnsi="Calibri" w:cs="Times New Roman"/>
                <w:szCs w:val="22"/>
              </w:rPr>
            </w:pPr>
            <w:r>
              <w:rPr>
                <w:rFonts w:ascii="Calibri" w:eastAsia="Times New Roman" w:hAnsi="Calibri" w:cs="Times New Roman"/>
                <w:szCs w:val="22"/>
              </w:rPr>
              <w:t xml:space="preserve">86,60 </w:t>
            </w:r>
            <w:r w:rsidR="0078104B" w:rsidRPr="006D5F19">
              <w:rPr>
                <w:rFonts w:ascii="Calibri" w:eastAsia="Times New Roman" w:hAnsi="Calibri" w:cs="Times New Roman"/>
                <w:szCs w:val="22"/>
              </w:rPr>
              <w:t>%</w:t>
            </w:r>
          </w:p>
        </w:tc>
      </w:tr>
      <w:tr w:rsidR="0078104B" w:rsidRPr="006D5F19" w14:paraId="3546AC2E" w14:textId="77777777" w:rsidTr="006F1300">
        <w:trPr>
          <w:trHeight w:val="300"/>
        </w:trPr>
        <w:tc>
          <w:tcPr>
            <w:tcW w:w="1857" w:type="dxa"/>
            <w:shd w:val="clear" w:color="auto" w:fill="auto"/>
            <w:noWrap/>
            <w:vAlign w:val="bottom"/>
          </w:tcPr>
          <w:p w14:paraId="478D904D" w14:textId="6F76FE9A" w:rsidR="0078104B" w:rsidRPr="006D5F19" w:rsidRDefault="006F1300" w:rsidP="00C25873">
            <w:pPr>
              <w:rPr>
                <w:rFonts w:ascii="Calibri" w:eastAsia="Times New Roman" w:hAnsi="Calibri" w:cs="Times New Roman"/>
                <w:szCs w:val="22"/>
              </w:rPr>
            </w:pPr>
            <w:r>
              <w:rPr>
                <w:rFonts w:ascii="Calibri" w:eastAsia="Times New Roman" w:hAnsi="Calibri" w:cs="Times New Roman"/>
                <w:szCs w:val="22"/>
              </w:rPr>
              <w:t xml:space="preserve">Hombres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E5C1C0" w14:textId="7E159BE1" w:rsidR="0078104B" w:rsidRPr="006D5F19" w:rsidRDefault="006F1300" w:rsidP="00C25873">
            <w:pPr>
              <w:jc w:val="right"/>
              <w:rPr>
                <w:rFonts w:ascii="Calibri" w:eastAsia="Times New Roman" w:hAnsi="Calibri" w:cs="Times New Roman"/>
                <w:szCs w:val="22"/>
              </w:rPr>
            </w:pPr>
            <w:r>
              <w:rPr>
                <w:rFonts w:ascii="Calibri" w:eastAsia="Times New Roman" w:hAnsi="Calibri" w:cs="Times New Roman"/>
                <w:szCs w:val="22"/>
              </w:rPr>
              <w:t xml:space="preserve">13, 40 </w:t>
            </w:r>
            <w:r w:rsidR="0078104B" w:rsidRPr="006D5F19">
              <w:rPr>
                <w:rFonts w:ascii="Calibri" w:eastAsia="Times New Roman" w:hAnsi="Calibri" w:cs="Times New Roman"/>
                <w:szCs w:val="22"/>
              </w:rPr>
              <w:t>%</w:t>
            </w:r>
          </w:p>
        </w:tc>
      </w:tr>
    </w:tbl>
    <w:p w14:paraId="5E4BDF3D" w14:textId="77777777" w:rsidR="0078104B" w:rsidRDefault="0078104B" w:rsidP="0078104B"/>
    <w:p w14:paraId="1FC0215F" w14:textId="77777777" w:rsidR="0078104B" w:rsidRDefault="0078104B" w:rsidP="0078104B"/>
    <w:p w14:paraId="28CCF6CE" w14:textId="77777777" w:rsidR="003F350D" w:rsidRDefault="003F350D" w:rsidP="0078104B">
      <w:pPr>
        <w:rPr>
          <w:b/>
        </w:rPr>
      </w:pPr>
    </w:p>
    <w:p w14:paraId="029C3329" w14:textId="77777777" w:rsidR="006F1300" w:rsidRDefault="006F1300" w:rsidP="0078104B">
      <w:pPr>
        <w:rPr>
          <w:rFonts w:asciiTheme="minorHAnsi" w:hAnsiTheme="minorHAnsi" w:cstheme="minorHAnsi"/>
          <w:b/>
        </w:rPr>
      </w:pPr>
    </w:p>
    <w:p w14:paraId="27883A1C" w14:textId="77777777" w:rsidR="006F1300" w:rsidRDefault="006F1300" w:rsidP="0078104B">
      <w:pPr>
        <w:rPr>
          <w:rFonts w:asciiTheme="minorHAnsi" w:hAnsiTheme="minorHAnsi" w:cstheme="minorHAnsi"/>
          <w:b/>
        </w:rPr>
      </w:pPr>
    </w:p>
    <w:p w14:paraId="5ACE2AC3" w14:textId="77777777" w:rsidR="006F1300" w:rsidRDefault="006F1300" w:rsidP="0078104B">
      <w:pPr>
        <w:rPr>
          <w:rFonts w:asciiTheme="minorHAnsi" w:hAnsiTheme="minorHAnsi" w:cstheme="minorHAnsi"/>
          <w:b/>
        </w:rPr>
      </w:pPr>
    </w:p>
    <w:p w14:paraId="0EEB29A9" w14:textId="77777777" w:rsidR="006F1300" w:rsidRDefault="006F1300" w:rsidP="0078104B">
      <w:pPr>
        <w:rPr>
          <w:rFonts w:asciiTheme="minorHAnsi" w:hAnsiTheme="minorHAnsi" w:cstheme="minorHAnsi"/>
          <w:b/>
        </w:rPr>
      </w:pPr>
    </w:p>
    <w:p w14:paraId="5A2506A4" w14:textId="324B543B" w:rsidR="0078104B" w:rsidRDefault="0078104B" w:rsidP="0078104B">
      <w:pPr>
        <w:rPr>
          <w:rFonts w:asciiTheme="minorHAnsi" w:hAnsiTheme="minorHAnsi" w:cstheme="minorHAnsi"/>
          <w:b/>
        </w:rPr>
      </w:pPr>
      <w:r w:rsidRPr="00791BC5">
        <w:rPr>
          <w:rFonts w:asciiTheme="minorHAnsi" w:hAnsiTheme="minorHAnsi" w:cstheme="minorHAnsi"/>
          <w:b/>
        </w:rPr>
        <w:t>Influencia que tiene en su vida cotidiana participar en la actividad de Ejercicio al Aire Libre</w:t>
      </w:r>
    </w:p>
    <w:p w14:paraId="597C9832" w14:textId="77777777" w:rsidR="00791BC5" w:rsidRPr="00791BC5" w:rsidRDefault="00791BC5" w:rsidP="0078104B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8823" w:type="dxa"/>
        <w:tblInd w:w="108" w:type="dxa"/>
        <w:tblBorders>
          <w:top w:val="dashed" w:sz="4" w:space="0" w:color="8496B0" w:themeColor="text2" w:themeTint="99"/>
          <w:left w:val="dashed" w:sz="4" w:space="0" w:color="8496B0" w:themeColor="text2" w:themeTint="99"/>
          <w:bottom w:val="dashed" w:sz="4" w:space="0" w:color="8496B0" w:themeColor="text2" w:themeTint="99"/>
          <w:right w:val="dashed" w:sz="4" w:space="0" w:color="8496B0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5460"/>
        <w:gridCol w:w="740"/>
        <w:gridCol w:w="1141"/>
        <w:gridCol w:w="1144"/>
      </w:tblGrid>
      <w:tr w:rsidR="0078104B" w:rsidRPr="00ED042A" w14:paraId="7D5FDF0D" w14:textId="77777777" w:rsidTr="00C25873">
        <w:tc>
          <w:tcPr>
            <w:tcW w:w="338" w:type="dxa"/>
          </w:tcPr>
          <w:p w14:paraId="1BE78F1B" w14:textId="77777777" w:rsidR="0078104B" w:rsidRPr="00ED042A" w:rsidRDefault="0078104B" w:rsidP="00C25873">
            <w:pPr>
              <w:rPr>
                <w:b/>
              </w:rPr>
            </w:pPr>
          </w:p>
        </w:tc>
        <w:tc>
          <w:tcPr>
            <w:tcW w:w="5460" w:type="dxa"/>
          </w:tcPr>
          <w:p w14:paraId="1D69C997" w14:textId="77777777" w:rsidR="0078104B" w:rsidRPr="00ED042A" w:rsidRDefault="0078104B" w:rsidP="00C25873">
            <w:pPr>
              <w:rPr>
                <w:b/>
              </w:rPr>
            </w:pPr>
          </w:p>
        </w:tc>
        <w:tc>
          <w:tcPr>
            <w:tcW w:w="740" w:type="dxa"/>
          </w:tcPr>
          <w:p w14:paraId="7E6763F8" w14:textId="77777777" w:rsidR="0078104B" w:rsidRPr="00ED042A" w:rsidRDefault="0078104B" w:rsidP="00C25873">
            <w:pPr>
              <w:jc w:val="right"/>
              <w:rPr>
                <w:b/>
              </w:rPr>
            </w:pPr>
            <w:r w:rsidRPr="00ED042A">
              <w:rPr>
                <w:b/>
              </w:rPr>
              <w:t xml:space="preserve">Nada </w:t>
            </w:r>
          </w:p>
        </w:tc>
        <w:tc>
          <w:tcPr>
            <w:tcW w:w="1141" w:type="dxa"/>
          </w:tcPr>
          <w:p w14:paraId="5F73112F" w14:textId="77777777" w:rsidR="0078104B" w:rsidRPr="00ED042A" w:rsidRDefault="0078104B" w:rsidP="00C25873">
            <w:pPr>
              <w:jc w:val="right"/>
              <w:rPr>
                <w:b/>
              </w:rPr>
            </w:pPr>
            <w:r w:rsidRPr="00ED042A">
              <w:rPr>
                <w:b/>
              </w:rPr>
              <w:t xml:space="preserve">Un poco </w:t>
            </w:r>
          </w:p>
        </w:tc>
        <w:tc>
          <w:tcPr>
            <w:tcW w:w="1144" w:type="dxa"/>
          </w:tcPr>
          <w:p w14:paraId="5C672E16" w14:textId="77777777" w:rsidR="0078104B" w:rsidRPr="00ED042A" w:rsidRDefault="0078104B" w:rsidP="00C25873">
            <w:pPr>
              <w:jc w:val="right"/>
              <w:rPr>
                <w:b/>
              </w:rPr>
            </w:pPr>
            <w:r w:rsidRPr="00ED042A">
              <w:rPr>
                <w:b/>
              </w:rPr>
              <w:t xml:space="preserve">Bastante </w:t>
            </w:r>
          </w:p>
        </w:tc>
      </w:tr>
      <w:tr w:rsidR="0078104B" w14:paraId="7192AE34" w14:textId="77777777" w:rsidTr="00C25873">
        <w:tc>
          <w:tcPr>
            <w:tcW w:w="338" w:type="dxa"/>
          </w:tcPr>
          <w:p w14:paraId="61FCE67D" w14:textId="77777777" w:rsidR="0078104B" w:rsidRPr="00CD190C" w:rsidRDefault="0078104B" w:rsidP="00C25873">
            <w:pPr>
              <w:rPr>
                <w:b/>
              </w:rPr>
            </w:pPr>
            <w:r w:rsidRPr="00CD190C">
              <w:rPr>
                <w:b/>
              </w:rPr>
              <w:t>1</w:t>
            </w:r>
          </w:p>
        </w:tc>
        <w:tc>
          <w:tcPr>
            <w:tcW w:w="5460" w:type="dxa"/>
          </w:tcPr>
          <w:p w14:paraId="3E23317C" w14:textId="77777777" w:rsidR="0078104B" w:rsidRDefault="0078104B" w:rsidP="00C25873">
            <w:pPr>
              <w:rPr>
                <w:b/>
              </w:rPr>
            </w:pPr>
            <w:r>
              <w:t>Ha mejorado en su autonomía e independencia</w:t>
            </w:r>
          </w:p>
        </w:tc>
        <w:tc>
          <w:tcPr>
            <w:tcW w:w="740" w:type="dxa"/>
          </w:tcPr>
          <w:p w14:paraId="672E4759" w14:textId="77777777" w:rsidR="0078104B" w:rsidRDefault="0078104B" w:rsidP="00C25873">
            <w:pPr>
              <w:jc w:val="right"/>
              <w:rPr>
                <w:b/>
              </w:rPr>
            </w:pPr>
            <w:r>
              <w:t>1,6%</w:t>
            </w:r>
          </w:p>
        </w:tc>
        <w:tc>
          <w:tcPr>
            <w:tcW w:w="1141" w:type="dxa"/>
          </w:tcPr>
          <w:p w14:paraId="75741159" w14:textId="77777777" w:rsidR="0078104B" w:rsidRDefault="0078104B" w:rsidP="00C25873">
            <w:pPr>
              <w:jc w:val="right"/>
              <w:rPr>
                <w:b/>
              </w:rPr>
            </w:pPr>
            <w:r>
              <w:t>9,6%</w:t>
            </w:r>
          </w:p>
        </w:tc>
        <w:tc>
          <w:tcPr>
            <w:tcW w:w="1144" w:type="dxa"/>
          </w:tcPr>
          <w:p w14:paraId="00CA7261" w14:textId="77777777" w:rsidR="0078104B" w:rsidRDefault="0078104B" w:rsidP="00C25873">
            <w:pPr>
              <w:jc w:val="right"/>
              <w:rPr>
                <w:b/>
              </w:rPr>
            </w:pPr>
            <w:r>
              <w:t>88,0%</w:t>
            </w:r>
          </w:p>
        </w:tc>
      </w:tr>
      <w:tr w:rsidR="0078104B" w14:paraId="6C899E63" w14:textId="77777777" w:rsidTr="00C25873">
        <w:tc>
          <w:tcPr>
            <w:tcW w:w="338" w:type="dxa"/>
          </w:tcPr>
          <w:p w14:paraId="2331FF39" w14:textId="77777777" w:rsidR="0078104B" w:rsidRPr="00CD190C" w:rsidRDefault="0078104B" w:rsidP="00C25873">
            <w:pPr>
              <w:rPr>
                <w:b/>
              </w:rPr>
            </w:pPr>
            <w:r w:rsidRPr="00CD190C">
              <w:rPr>
                <w:b/>
              </w:rPr>
              <w:t>2</w:t>
            </w:r>
          </w:p>
        </w:tc>
        <w:tc>
          <w:tcPr>
            <w:tcW w:w="5460" w:type="dxa"/>
          </w:tcPr>
          <w:p w14:paraId="5018F629" w14:textId="77777777" w:rsidR="0078104B" w:rsidRDefault="0078104B" w:rsidP="00C25873">
            <w:pPr>
              <w:rPr>
                <w:b/>
              </w:rPr>
            </w:pPr>
            <w:r>
              <w:t>Ha mejorado su estado de ánimo</w:t>
            </w:r>
          </w:p>
        </w:tc>
        <w:tc>
          <w:tcPr>
            <w:tcW w:w="740" w:type="dxa"/>
          </w:tcPr>
          <w:p w14:paraId="68A87588" w14:textId="77777777" w:rsidR="0078104B" w:rsidRDefault="0078104B" w:rsidP="00C25873">
            <w:pPr>
              <w:jc w:val="right"/>
              <w:rPr>
                <w:b/>
              </w:rPr>
            </w:pPr>
            <w:r>
              <w:t>1,2%</w:t>
            </w:r>
          </w:p>
        </w:tc>
        <w:tc>
          <w:tcPr>
            <w:tcW w:w="1141" w:type="dxa"/>
          </w:tcPr>
          <w:p w14:paraId="21B1DF2A" w14:textId="77777777" w:rsidR="0078104B" w:rsidRDefault="0078104B" w:rsidP="00C25873">
            <w:pPr>
              <w:jc w:val="right"/>
              <w:rPr>
                <w:b/>
              </w:rPr>
            </w:pPr>
            <w:r>
              <w:t>10,8%</w:t>
            </w:r>
          </w:p>
        </w:tc>
        <w:tc>
          <w:tcPr>
            <w:tcW w:w="1144" w:type="dxa"/>
          </w:tcPr>
          <w:p w14:paraId="3FCB124B" w14:textId="77777777" w:rsidR="0078104B" w:rsidRDefault="0078104B" w:rsidP="00C25873">
            <w:pPr>
              <w:jc w:val="right"/>
              <w:rPr>
                <w:b/>
              </w:rPr>
            </w:pPr>
            <w:r>
              <w:t>87,6%</w:t>
            </w:r>
          </w:p>
        </w:tc>
      </w:tr>
      <w:tr w:rsidR="0078104B" w14:paraId="12369CC7" w14:textId="77777777" w:rsidTr="00C25873">
        <w:tc>
          <w:tcPr>
            <w:tcW w:w="338" w:type="dxa"/>
          </w:tcPr>
          <w:p w14:paraId="768E1F51" w14:textId="77777777" w:rsidR="0078104B" w:rsidRPr="00CD190C" w:rsidRDefault="0078104B" w:rsidP="00C25873">
            <w:pPr>
              <w:rPr>
                <w:b/>
              </w:rPr>
            </w:pPr>
            <w:r w:rsidRPr="00CD190C">
              <w:rPr>
                <w:b/>
              </w:rPr>
              <w:t>3</w:t>
            </w:r>
          </w:p>
        </w:tc>
        <w:tc>
          <w:tcPr>
            <w:tcW w:w="5460" w:type="dxa"/>
          </w:tcPr>
          <w:p w14:paraId="4554613C" w14:textId="77777777" w:rsidR="0078104B" w:rsidRDefault="0078104B" w:rsidP="00C25873">
            <w:pPr>
              <w:rPr>
                <w:b/>
              </w:rPr>
            </w:pPr>
            <w:r>
              <w:t xml:space="preserve">Le ha servido para relacionarse </w:t>
            </w:r>
          </w:p>
        </w:tc>
        <w:tc>
          <w:tcPr>
            <w:tcW w:w="740" w:type="dxa"/>
          </w:tcPr>
          <w:p w14:paraId="5123098C" w14:textId="77777777" w:rsidR="0078104B" w:rsidRDefault="0078104B" w:rsidP="00C25873">
            <w:pPr>
              <w:jc w:val="right"/>
              <w:rPr>
                <w:b/>
              </w:rPr>
            </w:pPr>
            <w:r>
              <w:t>2,8%</w:t>
            </w:r>
          </w:p>
        </w:tc>
        <w:tc>
          <w:tcPr>
            <w:tcW w:w="1141" w:type="dxa"/>
          </w:tcPr>
          <w:p w14:paraId="48321607" w14:textId="77777777" w:rsidR="0078104B" w:rsidRDefault="0078104B" w:rsidP="00C25873">
            <w:pPr>
              <w:jc w:val="right"/>
              <w:rPr>
                <w:b/>
              </w:rPr>
            </w:pPr>
            <w:r>
              <w:t>9,6%</w:t>
            </w:r>
          </w:p>
        </w:tc>
        <w:tc>
          <w:tcPr>
            <w:tcW w:w="1144" w:type="dxa"/>
          </w:tcPr>
          <w:p w14:paraId="4483E009" w14:textId="77777777" w:rsidR="0078104B" w:rsidRDefault="0078104B" w:rsidP="00C25873">
            <w:pPr>
              <w:jc w:val="right"/>
              <w:rPr>
                <w:b/>
              </w:rPr>
            </w:pPr>
            <w:r>
              <w:t>87,3%</w:t>
            </w:r>
          </w:p>
        </w:tc>
      </w:tr>
      <w:tr w:rsidR="0078104B" w14:paraId="0DAEF9E9" w14:textId="77777777" w:rsidTr="00C25873">
        <w:tc>
          <w:tcPr>
            <w:tcW w:w="338" w:type="dxa"/>
          </w:tcPr>
          <w:p w14:paraId="54293A29" w14:textId="77777777" w:rsidR="0078104B" w:rsidRPr="00CD190C" w:rsidRDefault="0078104B" w:rsidP="00C25873">
            <w:pPr>
              <w:rPr>
                <w:b/>
              </w:rPr>
            </w:pPr>
            <w:r w:rsidRPr="00CD190C">
              <w:rPr>
                <w:b/>
              </w:rPr>
              <w:t>4</w:t>
            </w:r>
          </w:p>
        </w:tc>
        <w:tc>
          <w:tcPr>
            <w:tcW w:w="5460" w:type="dxa"/>
          </w:tcPr>
          <w:p w14:paraId="4CA915C1" w14:textId="77777777" w:rsidR="0078104B" w:rsidRDefault="0078104B" w:rsidP="00C25873">
            <w:pPr>
              <w:rPr>
                <w:b/>
              </w:rPr>
            </w:pPr>
            <w:r>
              <w:t>Le ha ayudado a salir de casa</w:t>
            </w:r>
          </w:p>
        </w:tc>
        <w:tc>
          <w:tcPr>
            <w:tcW w:w="740" w:type="dxa"/>
          </w:tcPr>
          <w:p w14:paraId="0DB4654F" w14:textId="77777777" w:rsidR="0078104B" w:rsidRDefault="0078104B" w:rsidP="00C25873">
            <w:pPr>
              <w:jc w:val="right"/>
              <w:rPr>
                <w:b/>
              </w:rPr>
            </w:pPr>
            <w:r>
              <w:t>1,6%</w:t>
            </w:r>
          </w:p>
        </w:tc>
        <w:tc>
          <w:tcPr>
            <w:tcW w:w="1141" w:type="dxa"/>
          </w:tcPr>
          <w:p w14:paraId="5C9F3328" w14:textId="77777777" w:rsidR="0078104B" w:rsidRDefault="0078104B" w:rsidP="00C25873">
            <w:pPr>
              <w:jc w:val="right"/>
              <w:rPr>
                <w:b/>
              </w:rPr>
            </w:pPr>
            <w:r>
              <w:t>11,6%</w:t>
            </w:r>
          </w:p>
        </w:tc>
        <w:tc>
          <w:tcPr>
            <w:tcW w:w="1144" w:type="dxa"/>
          </w:tcPr>
          <w:p w14:paraId="627A6CDB" w14:textId="77777777" w:rsidR="0078104B" w:rsidRDefault="0078104B" w:rsidP="00C25873">
            <w:pPr>
              <w:jc w:val="right"/>
              <w:rPr>
                <w:b/>
              </w:rPr>
            </w:pPr>
            <w:r>
              <w:t>84,9%</w:t>
            </w:r>
          </w:p>
        </w:tc>
      </w:tr>
      <w:tr w:rsidR="0078104B" w14:paraId="5EF3A719" w14:textId="77777777" w:rsidTr="00C25873">
        <w:tc>
          <w:tcPr>
            <w:tcW w:w="338" w:type="dxa"/>
          </w:tcPr>
          <w:p w14:paraId="0CB605C9" w14:textId="77777777" w:rsidR="0078104B" w:rsidRPr="00CD190C" w:rsidRDefault="0078104B" w:rsidP="00C25873">
            <w:pPr>
              <w:rPr>
                <w:b/>
              </w:rPr>
            </w:pPr>
            <w:r w:rsidRPr="00CD190C">
              <w:rPr>
                <w:b/>
              </w:rPr>
              <w:t>5</w:t>
            </w:r>
          </w:p>
        </w:tc>
        <w:tc>
          <w:tcPr>
            <w:tcW w:w="5460" w:type="dxa"/>
          </w:tcPr>
          <w:p w14:paraId="3E08B4F4" w14:textId="77777777" w:rsidR="0078104B" w:rsidRDefault="0078104B" w:rsidP="00C25873">
            <w:pPr>
              <w:rPr>
                <w:b/>
              </w:rPr>
            </w:pPr>
            <w:r>
              <w:t>Su estado de salud, en general, ha mejorado</w:t>
            </w:r>
          </w:p>
        </w:tc>
        <w:tc>
          <w:tcPr>
            <w:tcW w:w="740" w:type="dxa"/>
          </w:tcPr>
          <w:p w14:paraId="6F12D2AC" w14:textId="77777777" w:rsidR="0078104B" w:rsidRDefault="0078104B" w:rsidP="00C25873">
            <w:pPr>
              <w:jc w:val="right"/>
              <w:rPr>
                <w:b/>
              </w:rPr>
            </w:pPr>
            <w:r>
              <w:t>1,2%</w:t>
            </w:r>
          </w:p>
        </w:tc>
        <w:tc>
          <w:tcPr>
            <w:tcW w:w="1141" w:type="dxa"/>
          </w:tcPr>
          <w:p w14:paraId="40290F1D" w14:textId="77777777" w:rsidR="0078104B" w:rsidRDefault="0078104B" w:rsidP="00C25873">
            <w:pPr>
              <w:jc w:val="right"/>
              <w:rPr>
                <w:b/>
              </w:rPr>
            </w:pPr>
            <w:r>
              <w:t>13,5%</w:t>
            </w:r>
          </w:p>
        </w:tc>
        <w:tc>
          <w:tcPr>
            <w:tcW w:w="1144" w:type="dxa"/>
          </w:tcPr>
          <w:p w14:paraId="0235A47B" w14:textId="77777777" w:rsidR="0078104B" w:rsidRDefault="0078104B" w:rsidP="00C25873">
            <w:pPr>
              <w:jc w:val="right"/>
              <w:rPr>
                <w:b/>
              </w:rPr>
            </w:pPr>
            <w:r>
              <w:t>82,1%</w:t>
            </w:r>
          </w:p>
        </w:tc>
      </w:tr>
      <w:tr w:rsidR="0078104B" w14:paraId="71125D6A" w14:textId="77777777" w:rsidTr="00C25873">
        <w:tc>
          <w:tcPr>
            <w:tcW w:w="338" w:type="dxa"/>
          </w:tcPr>
          <w:p w14:paraId="445E4E90" w14:textId="77777777" w:rsidR="0078104B" w:rsidRPr="00CD190C" w:rsidRDefault="0078104B" w:rsidP="00C25873">
            <w:pPr>
              <w:rPr>
                <w:b/>
              </w:rPr>
            </w:pPr>
            <w:r w:rsidRPr="00CD190C">
              <w:rPr>
                <w:b/>
              </w:rPr>
              <w:t>6</w:t>
            </w:r>
          </w:p>
        </w:tc>
        <w:tc>
          <w:tcPr>
            <w:tcW w:w="5460" w:type="dxa"/>
          </w:tcPr>
          <w:p w14:paraId="70F8CB0B" w14:textId="77777777" w:rsidR="0078104B" w:rsidRDefault="0078104B" w:rsidP="00C25873">
            <w:pPr>
              <w:rPr>
                <w:b/>
              </w:rPr>
            </w:pPr>
            <w:r>
              <w:t>Sus capacidades físicas, en general, han mejorado</w:t>
            </w:r>
          </w:p>
        </w:tc>
        <w:tc>
          <w:tcPr>
            <w:tcW w:w="740" w:type="dxa"/>
          </w:tcPr>
          <w:p w14:paraId="139251F2" w14:textId="77777777" w:rsidR="0078104B" w:rsidRDefault="0078104B" w:rsidP="00C25873">
            <w:pPr>
              <w:jc w:val="right"/>
              <w:rPr>
                <w:b/>
              </w:rPr>
            </w:pPr>
            <w:r>
              <w:t>2,0%</w:t>
            </w:r>
          </w:p>
        </w:tc>
        <w:tc>
          <w:tcPr>
            <w:tcW w:w="1141" w:type="dxa"/>
          </w:tcPr>
          <w:p w14:paraId="6F5E6895" w14:textId="77777777" w:rsidR="0078104B" w:rsidRDefault="0078104B" w:rsidP="00C25873">
            <w:pPr>
              <w:jc w:val="right"/>
              <w:rPr>
                <w:b/>
              </w:rPr>
            </w:pPr>
            <w:r>
              <w:t>13,9%</w:t>
            </w:r>
          </w:p>
        </w:tc>
        <w:tc>
          <w:tcPr>
            <w:tcW w:w="1144" w:type="dxa"/>
          </w:tcPr>
          <w:p w14:paraId="13DF1AC3" w14:textId="77777777" w:rsidR="0078104B" w:rsidRDefault="0078104B" w:rsidP="00C25873">
            <w:pPr>
              <w:jc w:val="right"/>
              <w:rPr>
                <w:b/>
              </w:rPr>
            </w:pPr>
            <w:r>
              <w:t>82,9%</w:t>
            </w:r>
          </w:p>
        </w:tc>
      </w:tr>
      <w:tr w:rsidR="0078104B" w14:paraId="542A8EF8" w14:textId="77777777" w:rsidTr="00C25873">
        <w:tc>
          <w:tcPr>
            <w:tcW w:w="338" w:type="dxa"/>
          </w:tcPr>
          <w:p w14:paraId="68969CA6" w14:textId="77777777" w:rsidR="0078104B" w:rsidRPr="00CD190C" w:rsidRDefault="0078104B" w:rsidP="00C25873">
            <w:pPr>
              <w:rPr>
                <w:b/>
              </w:rPr>
            </w:pPr>
            <w:r w:rsidRPr="00CD190C">
              <w:rPr>
                <w:b/>
              </w:rPr>
              <w:t>7</w:t>
            </w:r>
          </w:p>
        </w:tc>
        <w:tc>
          <w:tcPr>
            <w:tcW w:w="5460" w:type="dxa"/>
          </w:tcPr>
          <w:p w14:paraId="750470EE" w14:textId="77777777" w:rsidR="0078104B" w:rsidRPr="0045553B" w:rsidRDefault="0078104B" w:rsidP="00C25873">
            <w:pPr>
              <w:rPr>
                <w:b/>
              </w:rPr>
            </w:pPr>
            <w:r w:rsidRPr="0045553B">
              <w:rPr>
                <w:b/>
              </w:rPr>
              <w:t>GLOBALMENTE HA MEJORADO SU CALIDAD DE VIDA</w:t>
            </w:r>
          </w:p>
        </w:tc>
        <w:tc>
          <w:tcPr>
            <w:tcW w:w="740" w:type="dxa"/>
          </w:tcPr>
          <w:p w14:paraId="466D587E" w14:textId="77777777" w:rsidR="0078104B" w:rsidRDefault="0078104B" w:rsidP="00C25873">
            <w:pPr>
              <w:jc w:val="right"/>
              <w:rPr>
                <w:b/>
              </w:rPr>
            </w:pPr>
            <w:r w:rsidRPr="00ED042A">
              <w:t>0</w:t>
            </w:r>
            <w:r>
              <w:t xml:space="preserve"> %</w:t>
            </w:r>
          </w:p>
        </w:tc>
        <w:tc>
          <w:tcPr>
            <w:tcW w:w="1141" w:type="dxa"/>
          </w:tcPr>
          <w:p w14:paraId="6BE8A154" w14:textId="77777777" w:rsidR="0078104B" w:rsidRDefault="0078104B" w:rsidP="00C25873">
            <w:pPr>
              <w:jc w:val="right"/>
              <w:rPr>
                <w:b/>
              </w:rPr>
            </w:pPr>
            <w:r>
              <w:t>11,2%</w:t>
            </w:r>
          </w:p>
        </w:tc>
        <w:tc>
          <w:tcPr>
            <w:tcW w:w="1144" w:type="dxa"/>
          </w:tcPr>
          <w:p w14:paraId="5681FF43" w14:textId="77777777" w:rsidR="0078104B" w:rsidRDefault="0078104B" w:rsidP="00C25873">
            <w:pPr>
              <w:jc w:val="right"/>
              <w:rPr>
                <w:b/>
              </w:rPr>
            </w:pPr>
            <w:r>
              <w:t>88,4%</w:t>
            </w:r>
          </w:p>
        </w:tc>
      </w:tr>
    </w:tbl>
    <w:p w14:paraId="7FBBB3EE" w14:textId="77777777" w:rsidR="0078104B" w:rsidRDefault="0078104B" w:rsidP="0078104B">
      <w:pPr>
        <w:rPr>
          <w:b/>
        </w:rPr>
      </w:pPr>
    </w:p>
    <w:p w14:paraId="5EF2AA9E" w14:textId="77777777" w:rsidR="0078104B" w:rsidRDefault="0078104B" w:rsidP="0078104B">
      <w:pPr>
        <w:rPr>
          <w:b/>
        </w:rPr>
      </w:pPr>
      <w:r w:rsidRPr="00CD190C">
        <w:rPr>
          <w:b/>
          <w:noProof/>
        </w:rPr>
        <w:lastRenderedPageBreak/>
        <w:drawing>
          <wp:inline distT="0" distB="0" distL="0" distR="0" wp14:anchorId="0DAD6B34" wp14:editId="50F670D9">
            <wp:extent cx="4273550" cy="2019300"/>
            <wp:effectExtent l="0" t="0" r="12700" b="0"/>
            <wp:docPr id="1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8864AA" w14:textId="77777777" w:rsidR="003F350D" w:rsidRDefault="003F350D" w:rsidP="0078104B">
      <w:pPr>
        <w:rPr>
          <w:b/>
        </w:rPr>
      </w:pPr>
    </w:p>
    <w:p w14:paraId="718A8B7F" w14:textId="77777777" w:rsidR="0078104B" w:rsidRDefault="00791BC5" w:rsidP="0078104B">
      <w:pPr>
        <w:rPr>
          <w:rFonts w:asciiTheme="minorHAnsi" w:hAnsiTheme="minorHAnsi" w:cstheme="minorHAnsi"/>
          <w:b/>
        </w:rPr>
      </w:pPr>
      <w:r w:rsidRPr="00791BC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19540F33" wp14:editId="48D7CD40">
            <wp:simplePos x="0" y="0"/>
            <wp:positionH relativeFrom="column">
              <wp:posOffset>3343455</wp:posOffset>
            </wp:positionH>
            <wp:positionV relativeFrom="paragraph">
              <wp:posOffset>59036</wp:posOffset>
            </wp:positionV>
            <wp:extent cx="3022600" cy="1671320"/>
            <wp:effectExtent l="0" t="0" r="6350" b="5080"/>
            <wp:wrapThrough wrapText="bothSides">
              <wp:wrapPolygon edited="0">
                <wp:start x="0" y="0"/>
                <wp:lineTo x="0" y="21419"/>
                <wp:lineTo x="21509" y="21419"/>
                <wp:lineTo x="21509" y="0"/>
                <wp:lineTo x="0" y="0"/>
              </wp:wrapPolygon>
            </wp:wrapThrough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04B" w:rsidRPr="00791BC5">
        <w:rPr>
          <w:rFonts w:asciiTheme="minorHAnsi" w:hAnsiTheme="minorHAnsi" w:cstheme="minorHAnsi"/>
          <w:b/>
        </w:rPr>
        <w:t>Grado de Satisfacción</w:t>
      </w:r>
    </w:p>
    <w:p w14:paraId="6B167AC0" w14:textId="77777777" w:rsidR="00791BC5" w:rsidRPr="00791BC5" w:rsidRDefault="00791BC5" w:rsidP="0078104B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Borders>
          <w:top w:val="dashed" w:sz="4" w:space="0" w:color="8496B0" w:themeColor="text2" w:themeTint="99"/>
          <w:left w:val="dashed" w:sz="4" w:space="0" w:color="8496B0" w:themeColor="text2" w:themeTint="99"/>
          <w:bottom w:val="dashed" w:sz="4" w:space="0" w:color="8496B0" w:themeColor="text2" w:themeTint="99"/>
          <w:right w:val="dashed" w:sz="4" w:space="0" w:color="8496B0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93"/>
      </w:tblGrid>
      <w:tr w:rsidR="0078104B" w:rsidRPr="00236CCF" w14:paraId="6C437FFE" w14:textId="77777777" w:rsidTr="00C25873">
        <w:tc>
          <w:tcPr>
            <w:tcW w:w="3510" w:type="dxa"/>
          </w:tcPr>
          <w:p w14:paraId="586FFC14" w14:textId="77777777" w:rsidR="0078104B" w:rsidRPr="00236CCF" w:rsidRDefault="0078104B" w:rsidP="00C25873">
            <w:pPr>
              <w:rPr>
                <w:rFonts w:ascii="Calibri" w:eastAsia="Times New Roman" w:hAnsi="Calibri" w:cs="Times New Roman"/>
                <w:color w:val="000000"/>
                <w:szCs w:val="22"/>
                <w:lang w:val="es-ES" w:eastAsia="es-ES"/>
              </w:rPr>
            </w:pPr>
            <w:r w:rsidRPr="00236CCF">
              <w:rPr>
                <w:rFonts w:ascii="Calibri" w:eastAsia="Times New Roman" w:hAnsi="Calibri" w:cs="Times New Roman"/>
                <w:color w:val="000000"/>
                <w:szCs w:val="22"/>
                <w:lang w:val="es-ES" w:eastAsia="es-ES"/>
              </w:rPr>
              <w:t>Insatisfecho</w:t>
            </w:r>
          </w:p>
        </w:tc>
        <w:tc>
          <w:tcPr>
            <w:tcW w:w="993" w:type="dxa"/>
          </w:tcPr>
          <w:p w14:paraId="5B266D7F" w14:textId="77777777" w:rsidR="0078104B" w:rsidRPr="00236CCF" w:rsidRDefault="0078104B" w:rsidP="00C25873">
            <w:pPr>
              <w:rPr>
                <w:rFonts w:ascii="Calibri" w:eastAsia="Times New Roman" w:hAnsi="Calibri" w:cs="Times New Roman"/>
                <w:color w:val="000000"/>
                <w:szCs w:val="22"/>
                <w:lang w:val="es-ES" w:eastAsia="es-ES"/>
              </w:rPr>
            </w:pPr>
            <w:r w:rsidRPr="00236CCF">
              <w:rPr>
                <w:rFonts w:ascii="Calibri" w:eastAsia="Times New Roman" w:hAnsi="Calibri" w:cs="Times New Roman"/>
                <w:color w:val="000000"/>
                <w:szCs w:val="22"/>
                <w:lang w:val="es-ES" w:eastAsia="es-ES"/>
              </w:rPr>
              <w:t>0,8%</w:t>
            </w:r>
          </w:p>
        </w:tc>
      </w:tr>
      <w:tr w:rsidR="0078104B" w:rsidRPr="00236CCF" w14:paraId="1C9BD004" w14:textId="77777777" w:rsidTr="00C25873">
        <w:tc>
          <w:tcPr>
            <w:tcW w:w="3510" w:type="dxa"/>
          </w:tcPr>
          <w:p w14:paraId="749231D3" w14:textId="77777777" w:rsidR="0078104B" w:rsidRPr="00236CCF" w:rsidRDefault="0078104B" w:rsidP="00C25873">
            <w:pPr>
              <w:rPr>
                <w:rFonts w:ascii="Calibri" w:eastAsia="Times New Roman" w:hAnsi="Calibri" w:cs="Times New Roman"/>
                <w:color w:val="000000"/>
                <w:szCs w:val="22"/>
                <w:lang w:val="es-ES" w:eastAsia="es-ES"/>
              </w:rPr>
            </w:pPr>
            <w:r w:rsidRPr="00236CCF">
              <w:rPr>
                <w:rFonts w:ascii="Calibri" w:eastAsia="Times New Roman" w:hAnsi="Calibri" w:cs="Times New Roman"/>
                <w:color w:val="000000"/>
                <w:szCs w:val="22"/>
                <w:lang w:val="es-ES" w:eastAsia="es-ES"/>
              </w:rPr>
              <w:t>Ni satisfechos ni insatisfecho</w:t>
            </w:r>
          </w:p>
        </w:tc>
        <w:tc>
          <w:tcPr>
            <w:tcW w:w="993" w:type="dxa"/>
          </w:tcPr>
          <w:p w14:paraId="278E63EA" w14:textId="77777777" w:rsidR="0078104B" w:rsidRPr="00236CCF" w:rsidRDefault="0078104B" w:rsidP="00C25873">
            <w:pPr>
              <w:rPr>
                <w:rFonts w:ascii="Calibri" w:eastAsia="Times New Roman" w:hAnsi="Calibri" w:cs="Times New Roman"/>
                <w:color w:val="000000"/>
                <w:szCs w:val="22"/>
                <w:lang w:val="es-ES" w:eastAsia="es-ES"/>
              </w:rPr>
            </w:pPr>
            <w:r w:rsidRPr="00236CCF">
              <w:rPr>
                <w:rFonts w:ascii="Calibri" w:eastAsia="Times New Roman" w:hAnsi="Calibri" w:cs="Times New Roman"/>
                <w:color w:val="000000"/>
                <w:szCs w:val="22"/>
                <w:lang w:val="es-ES" w:eastAsia="es-ES"/>
              </w:rPr>
              <w:t>4,8%</w:t>
            </w:r>
          </w:p>
        </w:tc>
      </w:tr>
      <w:tr w:rsidR="0078104B" w:rsidRPr="00236CCF" w14:paraId="6E929C94" w14:textId="77777777" w:rsidTr="00C25873">
        <w:tc>
          <w:tcPr>
            <w:tcW w:w="3510" w:type="dxa"/>
          </w:tcPr>
          <w:p w14:paraId="2087F249" w14:textId="77777777" w:rsidR="0078104B" w:rsidRPr="00236CCF" w:rsidRDefault="0078104B" w:rsidP="00C25873">
            <w:pPr>
              <w:rPr>
                <w:rFonts w:ascii="Calibri" w:eastAsia="Times New Roman" w:hAnsi="Calibri" w:cs="Times New Roman"/>
                <w:color w:val="000000"/>
                <w:szCs w:val="22"/>
                <w:lang w:val="es-ES" w:eastAsia="es-ES"/>
              </w:rPr>
            </w:pPr>
            <w:r w:rsidRPr="00236CCF">
              <w:rPr>
                <w:rFonts w:ascii="Calibri" w:eastAsia="Times New Roman" w:hAnsi="Calibri" w:cs="Times New Roman"/>
                <w:color w:val="000000"/>
                <w:szCs w:val="22"/>
                <w:lang w:val="es-ES" w:eastAsia="es-ES"/>
              </w:rPr>
              <w:t xml:space="preserve">Satisfecho </w:t>
            </w:r>
          </w:p>
        </w:tc>
        <w:tc>
          <w:tcPr>
            <w:tcW w:w="993" w:type="dxa"/>
          </w:tcPr>
          <w:p w14:paraId="1A66A347" w14:textId="77777777" w:rsidR="0078104B" w:rsidRPr="00236CCF" w:rsidRDefault="0078104B" w:rsidP="00C25873">
            <w:pPr>
              <w:rPr>
                <w:rFonts w:ascii="Calibri" w:eastAsia="Times New Roman" w:hAnsi="Calibri" w:cs="Times New Roman"/>
                <w:color w:val="000000"/>
                <w:szCs w:val="22"/>
                <w:lang w:val="es-ES" w:eastAsia="es-ES"/>
              </w:rPr>
            </w:pPr>
            <w:r w:rsidRPr="00236CCF">
              <w:rPr>
                <w:rFonts w:ascii="Calibri" w:eastAsia="Times New Roman" w:hAnsi="Calibri" w:cs="Times New Roman"/>
                <w:color w:val="000000"/>
                <w:szCs w:val="22"/>
                <w:lang w:val="es-ES" w:eastAsia="es-ES"/>
              </w:rPr>
              <w:t>94,4%</w:t>
            </w:r>
          </w:p>
        </w:tc>
      </w:tr>
      <w:tr w:rsidR="0078104B" w:rsidRPr="00236CCF" w14:paraId="7301A18B" w14:textId="77777777" w:rsidTr="00C25873">
        <w:tc>
          <w:tcPr>
            <w:tcW w:w="3510" w:type="dxa"/>
          </w:tcPr>
          <w:p w14:paraId="098DC60A" w14:textId="77777777" w:rsidR="0078104B" w:rsidRPr="00236CCF" w:rsidRDefault="0078104B" w:rsidP="00C25873">
            <w:pPr>
              <w:rPr>
                <w:rFonts w:ascii="Calibri" w:eastAsia="Times New Roman" w:hAnsi="Calibri" w:cs="Times New Roman"/>
                <w:color w:val="000000"/>
                <w:szCs w:val="22"/>
                <w:lang w:val="es-ES" w:eastAsia="es-ES"/>
              </w:rPr>
            </w:pPr>
            <w:r w:rsidRPr="00236CCF">
              <w:rPr>
                <w:rFonts w:ascii="Calibri" w:eastAsia="Times New Roman" w:hAnsi="Calibri" w:cs="Times New Roman"/>
                <w:color w:val="000000"/>
                <w:szCs w:val="22"/>
                <w:lang w:val="es-ES" w:eastAsia="es-ES"/>
              </w:rPr>
              <w:t>NS/NC</w:t>
            </w:r>
          </w:p>
        </w:tc>
        <w:tc>
          <w:tcPr>
            <w:tcW w:w="993" w:type="dxa"/>
          </w:tcPr>
          <w:p w14:paraId="1EF3333E" w14:textId="77777777" w:rsidR="0078104B" w:rsidRPr="00236CCF" w:rsidRDefault="0078104B" w:rsidP="00C25873">
            <w:pPr>
              <w:rPr>
                <w:rFonts w:ascii="Calibri" w:eastAsia="Times New Roman" w:hAnsi="Calibri" w:cs="Times New Roman"/>
                <w:color w:val="000000"/>
                <w:szCs w:val="22"/>
                <w:lang w:val="es-ES" w:eastAsia="es-ES"/>
              </w:rPr>
            </w:pPr>
          </w:p>
        </w:tc>
      </w:tr>
    </w:tbl>
    <w:p w14:paraId="209F5167" w14:textId="77777777" w:rsidR="0078104B" w:rsidRDefault="0078104B" w:rsidP="0078104B"/>
    <w:p w14:paraId="1B02924B" w14:textId="77777777" w:rsidR="0078104B" w:rsidRDefault="0078104B" w:rsidP="0078104B"/>
    <w:p w14:paraId="4CB311B9" w14:textId="77777777" w:rsidR="003F350D" w:rsidRDefault="003F350D" w:rsidP="0078104B">
      <w:pPr>
        <w:rPr>
          <w:b/>
        </w:rPr>
      </w:pPr>
    </w:p>
    <w:p w14:paraId="0CBBD52E" w14:textId="77777777" w:rsidR="00791BC5" w:rsidRDefault="00791BC5" w:rsidP="0078104B">
      <w:pPr>
        <w:rPr>
          <w:rFonts w:asciiTheme="minorHAnsi" w:hAnsiTheme="minorHAnsi" w:cstheme="minorHAnsi"/>
          <w:b/>
        </w:rPr>
      </w:pPr>
    </w:p>
    <w:p w14:paraId="1CEDF990" w14:textId="77777777" w:rsidR="0078104B" w:rsidRPr="00791BC5" w:rsidRDefault="0078104B" w:rsidP="0078104B">
      <w:pPr>
        <w:rPr>
          <w:rFonts w:asciiTheme="minorHAnsi" w:hAnsiTheme="minorHAnsi" w:cstheme="minorHAnsi"/>
          <w:b/>
        </w:rPr>
      </w:pPr>
      <w:r w:rsidRPr="00791BC5">
        <w:rPr>
          <w:rFonts w:asciiTheme="minorHAnsi" w:hAnsiTheme="minorHAnsi" w:cstheme="minorHAnsi"/>
          <w:b/>
        </w:rPr>
        <w:t>Sugerencias de mejora</w:t>
      </w:r>
    </w:p>
    <w:p w14:paraId="708BD776" w14:textId="77777777" w:rsidR="00791BC5" w:rsidRPr="001F0DD4" w:rsidRDefault="00791BC5" w:rsidP="0078104B">
      <w:pPr>
        <w:rPr>
          <w:b/>
          <w:szCs w:val="22"/>
          <w:shd w:val="clear" w:color="auto" w:fill="FFFFFF"/>
        </w:rPr>
      </w:pPr>
    </w:p>
    <w:tbl>
      <w:tblPr>
        <w:tblStyle w:val="Tablaconcuadrcula"/>
        <w:tblW w:w="0" w:type="auto"/>
        <w:tblBorders>
          <w:top w:val="dashed" w:sz="4" w:space="0" w:color="8496B0" w:themeColor="text2" w:themeTint="99"/>
          <w:left w:val="dashed" w:sz="4" w:space="0" w:color="8496B0" w:themeColor="text2" w:themeTint="99"/>
          <w:bottom w:val="dashed" w:sz="4" w:space="0" w:color="8496B0" w:themeColor="text2" w:themeTint="99"/>
          <w:right w:val="dashed" w:sz="4" w:space="0" w:color="8496B0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732"/>
      </w:tblGrid>
      <w:tr w:rsidR="0078104B" w14:paraId="5D090378" w14:textId="77777777" w:rsidTr="00C25873">
        <w:tc>
          <w:tcPr>
            <w:tcW w:w="6912" w:type="dxa"/>
          </w:tcPr>
          <w:p w14:paraId="3FD5B504" w14:textId="77777777" w:rsidR="0078104B" w:rsidRDefault="0078104B" w:rsidP="00C25873">
            <w:pPr>
              <w:rPr>
                <w:b/>
                <w:szCs w:val="22"/>
                <w:shd w:val="clear" w:color="auto" w:fill="FFFFFF"/>
              </w:rPr>
            </w:pPr>
            <w:r>
              <w:t xml:space="preserve">Un espacio alternativo para los días de lluvia </w:t>
            </w:r>
          </w:p>
        </w:tc>
        <w:tc>
          <w:tcPr>
            <w:tcW w:w="1732" w:type="dxa"/>
          </w:tcPr>
          <w:p w14:paraId="048E2AB5" w14:textId="77777777" w:rsidR="0078104B" w:rsidRDefault="0078104B" w:rsidP="00C25873">
            <w:pPr>
              <w:rPr>
                <w:b/>
                <w:szCs w:val="22"/>
                <w:shd w:val="clear" w:color="auto" w:fill="FFFFFF"/>
              </w:rPr>
            </w:pPr>
            <w:r>
              <w:t>51,7%</w:t>
            </w:r>
          </w:p>
        </w:tc>
      </w:tr>
      <w:tr w:rsidR="0078104B" w14:paraId="75EB7DB2" w14:textId="77777777" w:rsidTr="00C25873">
        <w:tc>
          <w:tcPr>
            <w:tcW w:w="6912" w:type="dxa"/>
          </w:tcPr>
          <w:p w14:paraId="3DD708C2" w14:textId="77777777" w:rsidR="0078104B" w:rsidRDefault="0078104B" w:rsidP="00C25873">
            <w:pPr>
              <w:rPr>
                <w:b/>
                <w:szCs w:val="22"/>
                <w:shd w:val="clear" w:color="auto" w:fill="FFFFFF"/>
              </w:rPr>
            </w:pPr>
            <w:r>
              <w:t xml:space="preserve">Aumentar horarios y duración del programa </w:t>
            </w:r>
          </w:p>
        </w:tc>
        <w:tc>
          <w:tcPr>
            <w:tcW w:w="1732" w:type="dxa"/>
          </w:tcPr>
          <w:p w14:paraId="7D77BF1C" w14:textId="77777777" w:rsidR="0078104B" w:rsidRDefault="0078104B" w:rsidP="00C25873">
            <w:pPr>
              <w:rPr>
                <w:b/>
                <w:szCs w:val="22"/>
                <w:shd w:val="clear" w:color="auto" w:fill="FFFFFF"/>
              </w:rPr>
            </w:pPr>
            <w:r>
              <w:t>44,9%</w:t>
            </w:r>
          </w:p>
        </w:tc>
      </w:tr>
      <w:tr w:rsidR="0078104B" w14:paraId="2AB0702A" w14:textId="77777777" w:rsidTr="00C25873">
        <w:tc>
          <w:tcPr>
            <w:tcW w:w="6912" w:type="dxa"/>
          </w:tcPr>
          <w:p w14:paraId="6641FE7D" w14:textId="77777777" w:rsidR="0078104B" w:rsidRDefault="0078104B" w:rsidP="00C25873">
            <w:pPr>
              <w:rPr>
                <w:b/>
                <w:szCs w:val="22"/>
                <w:shd w:val="clear" w:color="auto" w:fill="FFFFFF"/>
              </w:rPr>
            </w:pPr>
            <w:r>
              <w:t>Más monitores</w:t>
            </w:r>
          </w:p>
        </w:tc>
        <w:tc>
          <w:tcPr>
            <w:tcW w:w="1732" w:type="dxa"/>
          </w:tcPr>
          <w:p w14:paraId="0CCCDFC0" w14:textId="77777777" w:rsidR="0078104B" w:rsidRDefault="0078104B" w:rsidP="00C25873">
            <w:pPr>
              <w:rPr>
                <w:b/>
                <w:szCs w:val="22"/>
                <w:shd w:val="clear" w:color="auto" w:fill="FFFFFF"/>
              </w:rPr>
            </w:pPr>
            <w:r>
              <w:t>11,6%</w:t>
            </w:r>
          </w:p>
        </w:tc>
      </w:tr>
      <w:tr w:rsidR="0078104B" w14:paraId="157C8817" w14:textId="77777777" w:rsidTr="00C25873">
        <w:tc>
          <w:tcPr>
            <w:tcW w:w="6912" w:type="dxa"/>
          </w:tcPr>
          <w:p w14:paraId="4DCBC390" w14:textId="77777777" w:rsidR="0078104B" w:rsidRDefault="0078104B" w:rsidP="00C25873">
            <w:pPr>
              <w:rPr>
                <w:b/>
                <w:szCs w:val="22"/>
                <w:shd w:val="clear" w:color="auto" w:fill="FFFFFF"/>
              </w:rPr>
            </w:pPr>
            <w:r>
              <w:t xml:space="preserve">Que no quiten la actividad </w:t>
            </w:r>
          </w:p>
        </w:tc>
        <w:tc>
          <w:tcPr>
            <w:tcW w:w="1732" w:type="dxa"/>
          </w:tcPr>
          <w:p w14:paraId="1D1A5005" w14:textId="77777777" w:rsidR="0078104B" w:rsidRDefault="0078104B" w:rsidP="00C25873">
            <w:r>
              <w:t>5,4%</w:t>
            </w:r>
          </w:p>
        </w:tc>
      </w:tr>
      <w:tr w:rsidR="0078104B" w14:paraId="1613710B" w14:textId="77777777" w:rsidTr="00C25873">
        <w:tc>
          <w:tcPr>
            <w:tcW w:w="6912" w:type="dxa"/>
          </w:tcPr>
          <w:p w14:paraId="657D9DA4" w14:textId="77777777" w:rsidR="0078104B" w:rsidRDefault="0078104B" w:rsidP="00C25873">
            <w:r>
              <w:t>Que haya menos gente</w:t>
            </w:r>
          </w:p>
        </w:tc>
        <w:tc>
          <w:tcPr>
            <w:tcW w:w="1732" w:type="dxa"/>
          </w:tcPr>
          <w:p w14:paraId="1F157AC4" w14:textId="77777777" w:rsidR="0078104B" w:rsidRDefault="0078104B" w:rsidP="00C25873">
            <w:pPr>
              <w:rPr>
                <w:b/>
                <w:szCs w:val="22"/>
                <w:shd w:val="clear" w:color="auto" w:fill="FFFFFF"/>
              </w:rPr>
            </w:pPr>
            <w:r>
              <w:t>2,0%</w:t>
            </w:r>
          </w:p>
        </w:tc>
      </w:tr>
      <w:tr w:rsidR="0078104B" w14:paraId="2ECFD475" w14:textId="77777777" w:rsidTr="00C25873">
        <w:tc>
          <w:tcPr>
            <w:tcW w:w="6912" w:type="dxa"/>
          </w:tcPr>
          <w:p w14:paraId="02E4838C" w14:textId="77777777" w:rsidR="0078104B" w:rsidRDefault="0078104B" w:rsidP="00C25873">
            <w:r>
              <w:t>Más modalidades de clases (Adaptadas a ciertas edades)</w:t>
            </w:r>
          </w:p>
        </w:tc>
        <w:tc>
          <w:tcPr>
            <w:tcW w:w="1732" w:type="dxa"/>
          </w:tcPr>
          <w:p w14:paraId="13974F74" w14:textId="77777777" w:rsidR="0078104B" w:rsidRPr="001F0DD4" w:rsidRDefault="0078104B" w:rsidP="00C25873">
            <w:pPr>
              <w:rPr>
                <w:b/>
                <w:szCs w:val="22"/>
                <w:shd w:val="clear" w:color="auto" w:fill="FFFFFF"/>
              </w:rPr>
            </w:pPr>
            <w:r>
              <w:t>2,7%</w:t>
            </w:r>
          </w:p>
        </w:tc>
      </w:tr>
    </w:tbl>
    <w:p w14:paraId="761669A3" w14:textId="77777777" w:rsidR="0078104B" w:rsidRDefault="0078104B" w:rsidP="0078104B">
      <w:pPr>
        <w:rPr>
          <w:b/>
          <w:szCs w:val="22"/>
          <w:shd w:val="clear" w:color="auto" w:fill="FFFFFF"/>
        </w:rPr>
      </w:pPr>
    </w:p>
    <w:p w14:paraId="54DF89F3" w14:textId="77777777" w:rsidR="0078104B" w:rsidRDefault="0078104B" w:rsidP="0078104B">
      <w:pPr>
        <w:rPr>
          <w:b/>
          <w:szCs w:val="22"/>
          <w:shd w:val="clear" w:color="auto" w:fill="FFFFFF"/>
        </w:rPr>
      </w:pPr>
      <w:r>
        <w:rPr>
          <w:b/>
          <w:noProof/>
          <w:szCs w:val="22"/>
          <w:shd w:val="clear" w:color="auto" w:fill="FFFFFF"/>
        </w:rPr>
        <w:drawing>
          <wp:inline distT="0" distB="0" distL="0" distR="0" wp14:anchorId="19E9F328" wp14:editId="3F221661">
            <wp:extent cx="5773003" cy="1985645"/>
            <wp:effectExtent l="0" t="0" r="18415" b="1460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EBC134F" w14:textId="77777777" w:rsidR="003F350D" w:rsidRDefault="003F350D" w:rsidP="0078104B">
      <w:pPr>
        <w:rPr>
          <w:b/>
          <w:szCs w:val="22"/>
          <w:shd w:val="clear" w:color="auto" w:fill="FFFFFF"/>
        </w:rPr>
      </w:pPr>
    </w:p>
    <w:p w14:paraId="20E0E92F" w14:textId="77777777" w:rsidR="006F1300" w:rsidRDefault="006F1300" w:rsidP="0078104B">
      <w:pPr>
        <w:rPr>
          <w:rFonts w:asciiTheme="minorHAnsi" w:hAnsiTheme="minorHAnsi" w:cstheme="minorHAnsi"/>
          <w:b/>
          <w:szCs w:val="22"/>
          <w:shd w:val="clear" w:color="auto" w:fill="FFFFFF"/>
        </w:rPr>
      </w:pPr>
    </w:p>
    <w:p w14:paraId="15628FC6" w14:textId="77777777" w:rsidR="006F1300" w:rsidRDefault="006F1300" w:rsidP="0078104B">
      <w:pPr>
        <w:rPr>
          <w:rFonts w:asciiTheme="minorHAnsi" w:hAnsiTheme="minorHAnsi" w:cstheme="minorHAnsi"/>
          <w:b/>
          <w:szCs w:val="22"/>
          <w:shd w:val="clear" w:color="auto" w:fill="FFFFFF"/>
        </w:rPr>
      </w:pPr>
    </w:p>
    <w:p w14:paraId="303D83FC" w14:textId="6F5E72AF" w:rsidR="0078104B" w:rsidRPr="00791BC5" w:rsidRDefault="0078104B" w:rsidP="0078104B">
      <w:pPr>
        <w:rPr>
          <w:rFonts w:asciiTheme="minorHAnsi" w:hAnsiTheme="minorHAnsi" w:cstheme="minorHAnsi"/>
          <w:b/>
          <w:szCs w:val="22"/>
          <w:shd w:val="clear" w:color="auto" w:fill="FFFFFF"/>
        </w:rPr>
      </w:pPr>
      <w:r w:rsidRPr="00791BC5">
        <w:rPr>
          <w:rFonts w:asciiTheme="minorHAnsi" w:hAnsiTheme="minorHAnsi" w:cstheme="minorHAnsi"/>
          <w:b/>
          <w:szCs w:val="22"/>
          <w:shd w:val="clear" w:color="auto" w:fill="FFFFFF"/>
        </w:rPr>
        <w:t xml:space="preserve">Registro de participantes inscritos por Curso </w:t>
      </w:r>
    </w:p>
    <w:p w14:paraId="42FD1C8F" w14:textId="77777777" w:rsidR="003F350D" w:rsidRPr="006D5F19" w:rsidRDefault="00791BC5" w:rsidP="0078104B">
      <w:pPr>
        <w:rPr>
          <w:b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C160B5" wp14:editId="2B1B86AA">
            <wp:simplePos x="0" y="0"/>
            <wp:positionH relativeFrom="column">
              <wp:posOffset>2627043</wp:posOffset>
            </wp:positionH>
            <wp:positionV relativeFrom="paragraph">
              <wp:posOffset>214146</wp:posOffset>
            </wp:positionV>
            <wp:extent cx="3448769" cy="1492370"/>
            <wp:effectExtent l="0" t="0" r="18415" b="12700"/>
            <wp:wrapThrough wrapText="bothSides">
              <wp:wrapPolygon edited="0">
                <wp:start x="0" y="0"/>
                <wp:lineTo x="0" y="21508"/>
                <wp:lineTo x="21596" y="21508"/>
                <wp:lineTo x="21596" y="0"/>
                <wp:lineTo x="0" y="0"/>
              </wp:wrapPolygon>
            </wp:wrapThrough>
            <wp:docPr id="14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Borders>
          <w:top w:val="dashed" w:sz="4" w:space="0" w:color="8496B0" w:themeColor="text2" w:themeTint="99"/>
          <w:left w:val="dashed" w:sz="4" w:space="0" w:color="8496B0" w:themeColor="text2" w:themeTint="99"/>
          <w:bottom w:val="dashed" w:sz="4" w:space="0" w:color="8496B0" w:themeColor="text2" w:themeTint="99"/>
          <w:right w:val="dashed" w:sz="4" w:space="0" w:color="8496B0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</w:tblGrid>
      <w:tr w:rsidR="0078104B" w:rsidRPr="006D5F19" w14:paraId="2ED9F90F" w14:textId="77777777" w:rsidTr="00C25873">
        <w:tc>
          <w:tcPr>
            <w:tcW w:w="1809" w:type="dxa"/>
          </w:tcPr>
          <w:p w14:paraId="033D74C4" w14:textId="77777777" w:rsidR="0078104B" w:rsidRPr="006D5F19" w:rsidRDefault="0078104B" w:rsidP="00C25873">
            <w:pPr>
              <w:jc w:val="center"/>
              <w:rPr>
                <w:b/>
              </w:rPr>
            </w:pPr>
            <w:r w:rsidRPr="006D5F19">
              <w:rPr>
                <w:b/>
              </w:rPr>
              <w:t>Curso</w:t>
            </w:r>
          </w:p>
        </w:tc>
        <w:tc>
          <w:tcPr>
            <w:tcW w:w="1560" w:type="dxa"/>
          </w:tcPr>
          <w:p w14:paraId="67B53C5F" w14:textId="77777777" w:rsidR="0078104B" w:rsidRPr="006D5F19" w:rsidRDefault="0078104B" w:rsidP="00C25873">
            <w:pPr>
              <w:jc w:val="center"/>
              <w:rPr>
                <w:b/>
              </w:rPr>
            </w:pPr>
            <w:r>
              <w:rPr>
                <w:b/>
              </w:rPr>
              <w:t xml:space="preserve">Participantes </w:t>
            </w:r>
          </w:p>
        </w:tc>
      </w:tr>
      <w:tr w:rsidR="0078104B" w14:paraId="6736E14D" w14:textId="77777777" w:rsidTr="00C25873">
        <w:tc>
          <w:tcPr>
            <w:tcW w:w="1809" w:type="dxa"/>
          </w:tcPr>
          <w:p w14:paraId="7B34782E" w14:textId="77777777" w:rsidR="0078104B" w:rsidRDefault="0078104B" w:rsidP="00C25873">
            <w:r>
              <w:t>2018</w:t>
            </w:r>
          </w:p>
        </w:tc>
        <w:tc>
          <w:tcPr>
            <w:tcW w:w="1560" w:type="dxa"/>
          </w:tcPr>
          <w:p w14:paraId="26F384B5" w14:textId="77777777" w:rsidR="0078104B" w:rsidRDefault="0078104B" w:rsidP="00C25873">
            <w:pPr>
              <w:jc w:val="center"/>
            </w:pPr>
            <w:r>
              <w:t>94</w:t>
            </w:r>
          </w:p>
        </w:tc>
      </w:tr>
      <w:tr w:rsidR="0078104B" w14:paraId="1B433E51" w14:textId="77777777" w:rsidTr="00C25873">
        <w:tc>
          <w:tcPr>
            <w:tcW w:w="1809" w:type="dxa"/>
          </w:tcPr>
          <w:p w14:paraId="3F6E471A" w14:textId="77777777" w:rsidR="0078104B" w:rsidRDefault="0078104B" w:rsidP="00C25873">
            <w:r>
              <w:t>2019</w:t>
            </w:r>
          </w:p>
        </w:tc>
        <w:tc>
          <w:tcPr>
            <w:tcW w:w="1560" w:type="dxa"/>
          </w:tcPr>
          <w:p w14:paraId="04AA7B27" w14:textId="77777777" w:rsidR="0078104B" w:rsidRDefault="0078104B" w:rsidP="00C25873">
            <w:pPr>
              <w:jc w:val="center"/>
            </w:pPr>
            <w:r>
              <w:t>123</w:t>
            </w:r>
          </w:p>
        </w:tc>
      </w:tr>
      <w:tr w:rsidR="0078104B" w14:paraId="17E8A2E9" w14:textId="77777777" w:rsidTr="00C25873">
        <w:tc>
          <w:tcPr>
            <w:tcW w:w="1809" w:type="dxa"/>
          </w:tcPr>
          <w:p w14:paraId="19A42141" w14:textId="77777777" w:rsidR="0078104B" w:rsidRDefault="0078104B" w:rsidP="00C25873">
            <w:r>
              <w:t xml:space="preserve">2020 </w:t>
            </w:r>
          </w:p>
          <w:p w14:paraId="42CDAFA9" w14:textId="77777777" w:rsidR="000765A2" w:rsidRDefault="000765A2" w:rsidP="00C25873">
            <w:r>
              <w:t>2021</w:t>
            </w:r>
          </w:p>
          <w:p w14:paraId="7DBA7746" w14:textId="5FD65314" w:rsidR="000765A2" w:rsidRDefault="000765A2" w:rsidP="00C25873">
            <w:r>
              <w:t>2022</w:t>
            </w:r>
          </w:p>
        </w:tc>
        <w:tc>
          <w:tcPr>
            <w:tcW w:w="1560" w:type="dxa"/>
          </w:tcPr>
          <w:p w14:paraId="07F8FA36" w14:textId="77777777" w:rsidR="0078104B" w:rsidRDefault="0078104B" w:rsidP="00C25873">
            <w:pPr>
              <w:jc w:val="center"/>
            </w:pPr>
            <w:r>
              <w:t>180</w:t>
            </w:r>
          </w:p>
          <w:p w14:paraId="23374E34" w14:textId="77777777" w:rsidR="000765A2" w:rsidRDefault="000765A2" w:rsidP="00C25873">
            <w:pPr>
              <w:jc w:val="center"/>
            </w:pPr>
            <w:r>
              <w:t>200</w:t>
            </w:r>
          </w:p>
          <w:p w14:paraId="757EAE10" w14:textId="08C82052" w:rsidR="000765A2" w:rsidRDefault="000765A2" w:rsidP="00C25873">
            <w:pPr>
              <w:jc w:val="center"/>
            </w:pPr>
            <w:r>
              <w:t>280</w:t>
            </w:r>
          </w:p>
        </w:tc>
      </w:tr>
    </w:tbl>
    <w:p w14:paraId="52BE8B4D" w14:textId="77777777" w:rsidR="0078104B" w:rsidRDefault="0078104B" w:rsidP="0078104B"/>
    <w:p w14:paraId="72F2EDD3" w14:textId="77777777" w:rsidR="0078104B" w:rsidRDefault="0078104B" w:rsidP="0078104B"/>
    <w:p w14:paraId="6C9AA439" w14:textId="77777777" w:rsidR="003F350D" w:rsidRDefault="003F350D" w:rsidP="0078104B">
      <w:pPr>
        <w:pStyle w:val="NormalWeb"/>
        <w:shd w:val="clear" w:color="auto" w:fill="FFFFFF"/>
        <w:spacing w:before="0" w:beforeAutospacing="0" w:after="120" w:afterAutospacing="0"/>
        <w:jc w:val="both"/>
      </w:pPr>
    </w:p>
    <w:p w14:paraId="039B0031" w14:textId="77777777" w:rsidR="00791BC5" w:rsidRDefault="00791BC5" w:rsidP="0078104B">
      <w:pPr>
        <w:pStyle w:val="NormalWeb"/>
        <w:shd w:val="clear" w:color="auto" w:fill="FFFFFF"/>
        <w:spacing w:before="0" w:beforeAutospacing="0" w:after="120" w:afterAutospacing="0"/>
        <w:jc w:val="both"/>
      </w:pPr>
    </w:p>
    <w:p w14:paraId="6C63176A" w14:textId="77777777" w:rsidR="003F350D" w:rsidRDefault="003F350D" w:rsidP="003F350D">
      <w:pPr>
        <w:pStyle w:val="Sinespaciado"/>
      </w:pPr>
    </w:p>
    <w:p w14:paraId="46F3FE46" w14:textId="52C9B152" w:rsidR="00062FA2" w:rsidRDefault="00062FA2" w:rsidP="00062FA2"/>
    <w:p w14:paraId="1EA471C1" w14:textId="77777777" w:rsidR="00062FA2" w:rsidRDefault="00062FA2" w:rsidP="00062FA2"/>
    <w:p w14:paraId="196EB134" w14:textId="77777777" w:rsidR="00062FA2" w:rsidRDefault="00062FA2" w:rsidP="00062FA2"/>
    <w:p w14:paraId="30861F84" w14:textId="1FC92106" w:rsidR="00AD2B58" w:rsidRPr="003F350D" w:rsidRDefault="00AD2B58" w:rsidP="00AD2B58">
      <w:pPr>
        <w:pStyle w:val="Sinespaciado"/>
        <w:jc w:val="center"/>
      </w:pPr>
    </w:p>
    <w:sectPr w:rsidR="00AD2B58" w:rsidRPr="003F350D" w:rsidSect="00017913">
      <w:headerReference w:type="default" r:id="rId14"/>
      <w:footerReference w:type="default" r:id="rId15"/>
      <w:pgSz w:w="11906" w:h="16838" w:code="9"/>
      <w:pgMar w:top="2552" w:right="1247" w:bottom="1418" w:left="1418" w:header="1418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6D1C" w14:textId="77777777" w:rsidR="00BF02C9" w:rsidRDefault="00BF02C9">
      <w:r>
        <w:separator/>
      </w:r>
    </w:p>
  </w:endnote>
  <w:endnote w:type="continuationSeparator" w:id="0">
    <w:p w14:paraId="255231AF" w14:textId="77777777" w:rsidR="00BF02C9" w:rsidRDefault="00BF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30957"/>
      <w:docPartObj>
        <w:docPartGallery w:val="Page Numbers (Bottom of Page)"/>
        <w:docPartUnique/>
      </w:docPartObj>
    </w:sdtPr>
    <w:sdtContent>
      <w:p w14:paraId="0F9FC70D" w14:textId="77777777" w:rsidR="00AD2B58" w:rsidRDefault="00AD2B5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A35">
          <w:rPr>
            <w:noProof/>
          </w:rPr>
          <w:t>2</w:t>
        </w:r>
        <w:r>
          <w:fldChar w:fldCharType="end"/>
        </w:r>
      </w:p>
    </w:sdtContent>
  </w:sdt>
  <w:p w14:paraId="7FA3F29E" w14:textId="77777777" w:rsidR="00C25873" w:rsidRDefault="00C25873">
    <w:pPr>
      <w:pStyle w:val="Normal1"/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B933" w14:textId="77777777" w:rsidR="00BF02C9" w:rsidRDefault="00BF02C9">
      <w:r>
        <w:separator/>
      </w:r>
    </w:p>
  </w:footnote>
  <w:footnote w:type="continuationSeparator" w:id="0">
    <w:p w14:paraId="71FE3567" w14:textId="77777777" w:rsidR="00BF02C9" w:rsidRDefault="00BF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FB09" w14:textId="77777777" w:rsidR="00C25873" w:rsidRDefault="00EF3E8E" w:rsidP="00017913">
    <w:pPr>
      <w:pStyle w:val="Normal1"/>
      <w:keepNext/>
      <w:jc w:val="right"/>
    </w:pP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eastAsia="Arial" w:hAnsi="Arial" w:cs="Arial"/>
        <w:b/>
        <w:color w:val="660066"/>
        <w:sz w:val="16"/>
        <w:szCs w:val="16"/>
      </w:rPr>
      <w:t>Plaza Mayor, 1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8869D51" wp14:editId="3F4E243D">
          <wp:simplePos x="0" y="0"/>
          <wp:positionH relativeFrom="margin">
            <wp:posOffset>124560</wp:posOffset>
          </wp:positionH>
          <wp:positionV relativeFrom="paragraph">
            <wp:posOffset>-268560</wp:posOffset>
          </wp:positionV>
          <wp:extent cx="2057400" cy="835559"/>
          <wp:effectExtent l="0" t="0" r="0" b="2641"/>
          <wp:wrapSquare wrapText="bothSides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835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D7B5778" w14:textId="77777777" w:rsidR="00C25873" w:rsidRDefault="00EF3E8E">
    <w:pPr>
      <w:pStyle w:val="Normal1"/>
      <w:tabs>
        <w:tab w:val="center" w:pos="4819"/>
        <w:tab w:val="right" w:pos="9638"/>
      </w:tabs>
      <w:jc w:val="right"/>
      <w:rPr>
        <w:rFonts w:ascii="Arial" w:eastAsia="Arial" w:hAnsi="Arial" w:cs="Arial"/>
        <w:b/>
        <w:color w:val="660066"/>
        <w:sz w:val="16"/>
        <w:szCs w:val="16"/>
      </w:rPr>
    </w:pPr>
    <w:r>
      <w:rPr>
        <w:rFonts w:ascii="Arial" w:eastAsia="Arial" w:hAnsi="Arial" w:cs="Arial"/>
        <w:b/>
        <w:color w:val="660066"/>
        <w:sz w:val="16"/>
        <w:szCs w:val="16"/>
      </w:rPr>
      <w:t>28850 Torrejón de Ardoz</w:t>
    </w:r>
  </w:p>
  <w:p w14:paraId="1FCBFE70" w14:textId="46F3A355" w:rsidR="006550AB" w:rsidRDefault="006550AB">
    <w:pPr>
      <w:pStyle w:val="Normal1"/>
      <w:tabs>
        <w:tab w:val="center" w:pos="4819"/>
        <w:tab w:val="right" w:pos="9638"/>
      </w:tabs>
      <w:jc w:val="right"/>
      <w:rPr>
        <w:rFonts w:ascii="Arial" w:eastAsia="Arial" w:hAnsi="Arial" w:cs="Arial"/>
        <w:b/>
        <w:color w:val="660066"/>
        <w:sz w:val="16"/>
        <w:szCs w:val="16"/>
      </w:rPr>
    </w:pPr>
    <w:r>
      <w:rPr>
        <w:rFonts w:ascii="Arial" w:eastAsia="Arial" w:hAnsi="Arial" w:cs="Arial"/>
        <w:b/>
        <w:color w:val="660066"/>
        <w:sz w:val="16"/>
        <w:szCs w:val="16"/>
      </w:rPr>
      <w:t>Madrid</w:t>
    </w:r>
  </w:p>
  <w:p w14:paraId="66FB895A" w14:textId="2EA8E0FC" w:rsidR="00C25873" w:rsidRDefault="00EF3E8E">
    <w:pPr>
      <w:pStyle w:val="Normal1"/>
      <w:tabs>
        <w:tab w:val="center" w:pos="4819"/>
        <w:tab w:val="right" w:pos="9638"/>
      </w:tabs>
      <w:jc w:val="right"/>
      <w:rPr>
        <w:rFonts w:ascii="Arial" w:eastAsia="Arial" w:hAnsi="Arial" w:cs="Arial"/>
        <w:b/>
        <w:color w:val="660066"/>
        <w:sz w:val="16"/>
        <w:szCs w:val="16"/>
      </w:rPr>
    </w:pPr>
    <w:r>
      <w:rPr>
        <w:rFonts w:ascii="Arial" w:eastAsia="Arial" w:hAnsi="Arial" w:cs="Arial"/>
        <w:b/>
        <w:color w:val="660066"/>
        <w:sz w:val="16"/>
        <w:szCs w:val="16"/>
      </w:rPr>
      <w:t>C.I.F.: P-2814800E</w:t>
    </w:r>
  </w:p>
  <w:p w14:paraId="5AD13529" w14:textId="77777777" w:rsidR="00C25873" w:rsidRDefault="00EF3E8E">
    <w:pPr>
      <w:pStyle w:val="Normal1"/>
      <w:tabs>
        <w:tab w:val="center" w:pos="4819"/>
        <w:tab w:val="right" w:pos="9638"/>
      </w:tabs>
      <w:jc w:val="right"/>
      <w:rPr>
        <w:rFonts w:ascii="Arial" w:eastAsia="Arial" w:hAnsi="Arial" w:cs="Arial"/>
        <w:b/>
        <w:color w:val="660066"/>
        <w:sz w:val="16"/>
        <w:szCs w:val="16"/>
      </w:rPr>
    </w:pPr>
    <w:r>
      <w:rPr>
        <w:rFonts w:ascii="Arial" w:eastAsia="Arial" w:hAnsi="Arial" w:cs="Arial"/>
        <w:b/>
        <w:color w:val="660066"/>
        <w:sz w:val="16"/>
        <w:szCs w:val="16"/>
      </w:rPr>
      <w:t>Nº Registro Entidades Locales  01281489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3C9"/>
    <w:multiLevelType w:val="multilevel"/>
    <w:tmpl w:val="DEECC65C"/>
    <w:styleLink w:val="WWNum10"/>
    <w:lvl w:ilvl="0">
      <w:numFmt w:val="bullet"/>
      <w:lvlText w:val="●"/>
      <w:lvlJc w:val="left"/>
      <w:rPr>
        <w:rFonts w:eastAsia="Noto Sans Symbols" w:cs="Noto Sans Symbols"/>
      </w:rPr>
    </w:lvl>
    <w:lvl w:ilvl="1">
      <w:numFmt w:val="bullet"/>
      <w:lvlText w:val="o"/>
      <w:lvlJc w:val="left"/>
    </w:lvl>
    <w:lvl w:ilvl="2">
      <w:numFmt w:val="bullet"/>
      <w:lvlText w:val="▪"/>
      <w:lvlJc w:val="left"/>
      <w:rPr>
        <w:rFonts w:eastAsia="Noto Sans Symbols" w:cs="Noto Sans Symbols"/>
      </w:rPr>
    </w:lvl>
    <w:lvl w:ilvl="3">
      <w:numFmt w:val="bullet"/>
      <w:lvlText w:val="●"/>
      <w:lvlJc w:val="left"/>
      <w:rPr>
        <w:rFonts w:eastAsia="Noto Sans Symbols" w:cs="Noto Sans Symbols"/>
      </w:rPr>
    </w:lvl>
    <w:lvl w:ilvl="4">
      <w:numFmt w:val="bullet"/>
      <w:lvlText w:val="o"/>
      <w:lvlJc w:val="left"/>
    </w:lvl>
    <w:lvl w:ilvl="5">
      <w:numFmt w:val="bullet"/>
      <w:lvlText w:val="▪"/>
      <w:lvlJc w:val="left"/>
      <w:rPr>
        <w:rFonts w:eastAsia="Noto Sans Symbols" w:cs="Noto Sans Symbols"/>
      </w:rPr>
    </w:lvl>
    <w:lvl w:ilvl="6">
      <w:numFmt w:val="bullet"/>
      <w:lvlText w:val="●"/>
      <w:lvlJc w:val="left"/>
      <w:rPr>
        <w:rFonts w:eastAsia="Noto Sans Symbols" w:cs="Noto Sans Symbols"/>
      </w:rPr>
    </w:lvl>
    <w:lvl w:ilvl="7">
      <w:numFmt w:val="bullet"/>
      <w:lvlText w:val="o"/>
      <w:lvlJc w:val="left"/>
    </w:lvl>
    <w:lvl w:ilvl="8">
      <w:numFmt w:val="bullet"/>
      <w:lvlText w:val="▪"/>
      <w:lvlJc w:val="left"/>
      <w:rPr>
        <w:rFonts w:eastAsia="Noto Sans Symbols" w:cs="Noto Sans Symbols"/>
      </w:rPr>
    </w:lvl>
  </w:abstractNum>
  <w:abstractNum w:abstractNumId="1" w15:restartNumberingAfterBreak="0">
    <w:nsid w:val="04304C3E"/>
    <w:multiLevelType w:val="hybridMultilevel"/>
    <w:tmpl w:val="4224BF70"/>
    <w:lvl w:ilvl="0" w:tplc="2AFC8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632B"/>
    <w:multiLevelType w:val="hybridMultilevel"/>
    <w:tmpl w:val="A30EF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12DC6"/>
    <w:multiLevelType w:val="multilevel"/>
    <w:tmpl w:val="91585F6A"/>
    <w:styleLink w:val="WWNum6"/>
    <w:lvl w:ilvl="0">
      <w:numFmt w:val="bullet"/>
      <w:lvlText w:val="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4" w15:restartNumberingAfterBreak="0">
    <w:nsid w:val="1BF40B8B"/>
    <w:multiLevelType w:val="hybridMultilevel"/>
    <w:tmpl w:val="F73E8E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19A8"/>
    <w:multiLevelType w:val="hybridMultilevel"/>
    <w:tmpl w:val="D370F0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B2B03"/>
    <w:multiLevelType w:val="hybridMultilevel"/>
    <w:tmpl w:val="A90A7CF2"/>
    <w:lvl w:ilvl="0" w:tplc="3C726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331D"/>
    <w:multiLevelType w:val="hybridMultilevel"/>
    <w:tmpl w:val="ECC001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25095"/>
    <w:multiLevelType w:val="multilevel"/>
    <w:tmpl w:val="3C864B5C"/>
    <w:styleLink w:val="WWNum8"/>
    <w:lvl w:ilvl="0">
      <w:numFmt w:val="bullet"/>
      <w:lvlText w:val="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9" w15:restartNumberingAfterBreak="0">
    <w:nsid w:val="210A3737"/>
    <w:multiLevelType w:val="hybridMultilevel"/>
    <w:tmpl w:val="E800F6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65466"/>
    <w:multiLevelType w:val="hybridMultilevel"/>
    <w:tmpl w:val="353A7914"/>
    <w:lvl w:ilvl="0" w:tplc="2AFC8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45702"/>
    <w:multiLevelType w:val="hybridMultilevel"/>
    <w:tmpl w:val="7E4E1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42B9E"/>
    <w:multiLevelType w:val="multilevel"/>
    <w:tmpl w:val="FE84D720"/>
    <w:styleLink w:val="WWNum11"/>
    <w:lvl w:ilvl="0">
      <w:numFmt w:val="bullet"/>
      <w:lvlText w:val="●"/>
      <w:lvlJc w:val="left"/>
      <w:rPr>
        <w:rFonts w:eastAsia="Noto Sans Symbols" w:cs="Noto Sans Symbols"/>
      </w:rPr>
    </w:lvl>
    <w:lvl w:ilvl="1">
      <w:numFmt w:val="bullet"/>
      <w:lvlText w:val="o"/>
      <w:lvlJc w:val="left"/>
    </w:lvl>
    <w:lvl w:ilvl="2">
      <w:numFmt w:val="bullet"/>
      <w:lvlText w:val="▪"/>
      <w:lvlJc w:val="left"/>
      <w:rPr>
        <w:rFonts w:eastAsia="Noto Sans Symbols" w:cs="Noto Sans Symbols"/>
      </w:rPr>
    </w:lvl>
    <w:lvl w:ilvl="3">
      <w:numFmt w:val="bullet"/>
      <w:lvlText w:val="●"/>
      <w:lvlJc w:val="left"/>
      <w:rPr>
        <w:rFonts w:eastAsia="Noto Sans Symbols" w:cs="Noto Sans Symbols"/>
      </w:rPr>
    </w:lvl>
    <w:lvl w:ilvl="4">
      <w:numFmt w:val="bullet"/>
      <w:lvlText w:val="o"/>
      <w:lvlJc w:val="left"/>
    </w:lvl>
    <w:lvl w:ilvl="5">
      <w:numFmt w:val="bullet"/>
      <w:lvlText w:val="▪"/>
      <w:lvlJc w:val="left"/>
      <w:rPr>
        <w:rFonts w:eastAsia="Noto Sans Symbols" w:cs="Noto Sans Symbols"/>
      </w:rPr>
    </w:lvl>
    <w:lvl w:ilvl="6">
      <w:numFmt w:val="bullet"/>
      <w:lvlText w:val="●"/>
      <w:lvlJc w:val="left"/>
      <w:rPr>
        <w:rFonts w:eastAsia="Noto Sans Symbols" w:cs="Noto Sans Symbols"/>
      </w:rPr>
    </w:lvl>
    <w:lvl w:ilvl="7">
      <w:numFmt w:val="bullet"/>
      <w:lvlText w:val="o"/>
      <w:lvlJc w:val="left"/>
    </w:lvl>
    <w:lvl w:ilvl="8">
      <w:numFmt w:val="bullet"/>
      <w:lvlText w:val="▪"/>
      <w:lvlJc w:val="left"/>
      <w:rPr>
        <w:rFonts w:eastAsia="Noto Sans Symbols" w:cs="Noto Sans Symbols"/>
      </w:rPr>
    </w:lvl>
  </w:abstractNum>
  <w:abstractNum w:abstractNumId="13" w15:restartNumberingAfterBreak="0">
    <w:nsid w:val="35D01AF4"/>
    <w:multiLevelType w:val="hybridMultilevel"/>
    <w:tmpl w:val="33FE2342"/>
    <w:lvl w:ilvl="0" w:tplc="F880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F3627"/>
    <w:multiLevelType w:val="hybridMultilevel"/>
    <w:tmpl w:val="B46E960E"/>
    <w:lvl w:ilvl="0" w:tplc="E64A31B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D52C05"/>
    <w:multiLevelType w:val="hybridMultilevel"/>
    <w:tmpl w:val="FE0CD3AA"/>
    <w:lvl w:ilvl="0" w:tplc="C346F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E196F"/>
    <w:multiLevelType w:val="multilevel"/>
    <w:tmpl w:val="E952B190"/>
    <w:styleLink w:val="WWNum15"/>
    <w:lvl w:ilvl="0">
      <w:numFmt w:val="bullet"/>
      <w:lvlText w:val="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7" w15:restartNumberingAfterBreak="0">
    <w:nsid w:val="42D82BEB"/>
    <w:multiLevelType w:val="hybridMultilevel"/>
    <w:tmpl w:val="440C16CC"/>
    <w:lvl w:ilvl="0" w:tplc="3C726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D2EE8"/>
    <w:multiLevelType w:val="hybridMultilevel"/>
    <w:tmpl w:val="6EC28C84"/>
    <w:lvl w:ilvl="0" w:tplc="C346F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C044F"/>
    <w:multiLevelType w:val="multilevel"/>
    <w:tmpl w:val="CF92CF5E"/>
    <w:styleLink w:val="WWNum13"/>
    <w:lvl w:ilvl="0">
      <w:numFmt w:val="bullet"/>
      <w:lvlText w:val=""/>
      <w:lvlJc w:val="left"/>
    </w:lvl>
    <w:lvl w:ilvl="1">
      <w:numFmt w:val="bullet"/>
      <w:lvlText w:val="◦"/>
      <w:lvlJc w:val="left"/>
      <w:rPr>
        <w:sz w:val="30"/>
        <w:szCs w:val="30"/>
      </w:rPr>
    </w:lvl>
    <w:lvl w:ilvl="2">
      <w:numFmt w:val="bullet"/>
      <w:lvlText w:val="▪"/>
      <w:lvlJc w:val="left"/>
      <w:rPr>
        <w:sz w:val="30"/>
        <w:szCs w:val="30"/>
      </w:rPr>
    </w:lvl>
    <w:lvl w:ilvl="3">
      <w:numFmt w:val="bullet"/>
      <w:lvlText w:val=""/>
      <w:lvlJc w:val="left"/>
    </w:lvl>
    <w:lvl w:ilvl="4">
      <w:numFmt w:val="bullet"/>
      <w:lvlText w:val="◦"/>
      <w:lvlJc w:val="left"/>
      <w:rPr>
        <w:sz w:val="30"/>
        <w:szCs w:val="30"/>
      </w:rPr>
    </w:lvl>
    <w:lvl w:ilvl="5">
      <w:numFmt w:val="bullet"/>
      <w:lvlText w:val="▪"/>
      <w:lvlJc w:val="left"/>
      <w:rPr>
        <w:sz w:val="30"/>
        <w:szCs w:val="30"/>
      </w:rPr>
    </w:lvl>
    <w:lvl w:ilvl="6">
      <w:numFmt w:val="bullet"/>
      <w:lvlText w:val=""/>
      <w:lvlJc w:val="left"/>
    </w:lvl>
    <w:lvl w:ilvl="7">
      <w:numFmt w:val="bullet"/>
      <w:lvlText w:val="◦"/>
      <w:lvlJc w:val="left"/>
      <w:rPr>
        <w:sz w:val="30"/>
        <w:szCs w:val="30"/>
      </w:rPr>
    </w:lvl>
    <w:lvl w:ilvl="8">
      <w:numFmt w:val="bullet"/>
      <w:lvlText w:val="▪"/>
      <w:lvlJc w:val="left"/>
      <w:rPr>
        <w:sz w:val="30"/>
        <w:szCs w:val="30"/>
      </w:rPr>
    </w:lvl>
  </w:abstractNum>
  <w:abstractNum w:abstractNumId="20" w15:restartNumberingAfterBreak="0">
    <w:nsid w:val="45AF0001"/>
    <w:multiLevelType w:val="hybridMultilevel"/>
    <w:tmpl w:val="10B0B17A"/>
    <w:lvl w:ilvl="0" w:tplc="2AFC8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F17272"/>
    <w:multiLevelType w:val="multilevel"/>
    <w:tmpl w:val="B3A8B73A"/>
    <w:styleLink w:val="WWNum1"/>
    <w:lvl w:ilvl="0">
      <w:numFmt w:val="bullet"/>
      <w:lvlText w:val="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22" w15:restartNumberingAfterBreak="0">
    <w:nsid w:val="4800768B"/>
    <w:multiLevelType w:val="hybridMultilevel"/>
    <w:tmpl w:val="70D8B0D0"/>
    <w:lvl w:ilvl="0" w:tplc="2AFC8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B2ECD"/>
    <w:multiLevelType w:val="multilevel"/>
    <w:tmpl w:val="53E6FA9A"/>
    <w:styleLink w:val="WWNum12"/>
    <w:lvl w:ilvl="0">
      <w:numFmt w:val="bullet"/>
      <w:lvlText w:val=""/>
      <w:lvlJc w:val="left"/>
    </w:lvl>
    <w:lvl w:ilvl="1">
      <w:numFmt w:val="bullet"/>
      <w:lvlText w:val="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4" w15:restartNumberingAfterBreak="0">
    <w:nsid w:val="4CBA3327"/>
    <w:multiLevelType w:val="multilevel"/>
    <w:tmpl w:val="2BA6E198"/>
    <w:styleLink w:val="WWNum9"/>
    <w:lvl w:ilvl="0">
      <w:start w:val="1"/>
      <w:numFmt w:val="decimal"/>
      <w:lvlText w:val="%1."/>
      <w:lvlJc w:val="left"/>
      <w:rPr>
        <w:sz w:val="18"/>
        <w:szCs w:val="18"/>
      </w:rPr>
    </w:lvl>
    <w:lvl w:ilvl="1">
      <w:start w:val="1"/>
      <w:numFmt w:val="decimal"/>
      <w:lvlText w:val="%2."/>
      <w:lvlJc w:val="left"/>
      <w:rPr>
        <w:sz w:val="16"/>
        <w:szCs w:val="16"/>
      </w:rPr>
    </w:lvl>
    <w:lvl w:ilvl="2">
      <w:start w:val="1"/>
      <w:numFmt w:val="decimal"/>
      <w:lvlText w:val="%3."/>
      <w:lvlJc w:val="left"/>
      <w:rPr>
        <w:sz w:val="16"/>
        <w:szCs w:val="16"/>
      </w:rPr>
    </w:lvl>
    <w:lvl w:ilvl="3">
      <w:start w:val="1"/>
      <w:numFmt w:val="decimal"/>
      <w:lvlText w:val="%4."/>
      <w:lvlJc w:val="left"/>
      <w:rPr>
        <w:sz w:val="16"/>
        <w:szCs w:val="16"/>
      </w:rPr>
    </w:lvl>
    <w:lvl w:ilvl="4">
      <w:start w:val="1"/>
      <w:numFmt w:val="decimal"/>
      <w:lvlText w:val="%5."/>
      <w:lvlJc w:val="left"/>
      <w:rPr>
        <w:sz w:val="16"/>
        <w:szCs w:val="16"/>
      </w:rPr>
    </w:lvl>
    <w:lvl w:ilvl="5">
      <w:start w:val="1"/>
      <w:numFmt w:val="decimal"/>
      <w:lvlText w:val="%6."/>
      <w:lvlJc w:val="left"/>
      <w:rPr>
        <w:sz w:val="16"/>
        <w:szCs w:val="16"/>
      </w:rPr>
    </w:lvl>
    <w:lvl w:ilvl="6">
      <w:start w:val="1"/>
      <w:numFmt w:val="decimal"/>
      <w:lvlText w:val="%7."/>
      <w:lvlJc w:val="left"/>
      <w:rPr>
        <w:sz w:val="16"/>
        <w:szCs w:val="16"/>
      </w:rPr>
    </w:lvl>
    <w:lvl w:ilvl="7">
      <w:start w:val="1"/>
      <w:numFmt w:val="decimal"/>
      <w:lvlText w:val="%8."/>
      <w:lvlJc w:val="left"/>
      <w:rPr>
        <w:sz w:val="16"/>
        <w:szCs w:val="16"/>
      </w:rPr>
    </w:lvl>
    <w:lvl w:ilvl="8">
      <w:start w:val="1"/>
      <w:numFmt w:val="decimal"/>
      <w:lvlText w:val="%9."/>
      <w:lvlJc w:val="left"/>
      <w:rPr>
        <w:sz w:val="16"/>
        <w:szCs w:val="16"/>
      </w:rPr>
    </w:lvl>
  </w:abstractNum>
  <w:abstractNum w:abstractNumId="25" w15:restartNumberingAfterBreak="0">
    <w:nsid w:val="50BC769A"/>
    <w:multiLevelType w:val="multilevel"/>
    <w:tmpl w:val="8F1A717E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 w15:restartNumberingAfterBreak="0">
    <w:nsid w:val="51C243CC"/>
    <w:multiLevelType w:val="multilevel"/>
    <w:tmpl w:val="57F25C72"/>
    <w:styleLink w:val="WWNum3"/>
    <w:lvl w:ilvl="0">
      <w:numFmt w:val="bullet"/>
      <w:lvlText w:val=""/>
      <w:lvlJc w:val="left"/>
      <w:rPr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8073F0C"/>
    <w:multiLevelType w:val="hybridMultilevel"/>
    <w:tmpl w:val="F8C2AC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EF17A4"/>
    <w:multiLevelType w:val="hybridMultilevel"/>
    <w:tmpl w:val="AFAA8886"/>
    <w:lvl w:ilvl="0" w:tplc="C346F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E00D22"/>
    <w:multiLevelType w:val="multilevel"/>
    <w:tmpl w:val="1D7C9FDE"/>
    <w:styleLink w:val="WWNum14"/>
    <w:lvl w:ilvl="0">
      <w:numFmt w:val="bullet"/>
      <w:lvlText w:val="-"/>
      <w:lvlJc w:val="left"/>
      <w:pPr>
        <w:ind w:left="36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0" w15:restartNumberingAfterBreak="0">
    <w:nsid w:val="66272B8C"/>
    <w:multiLevelType w:val="multilevel"/>
    <w:tmpl w:val="9E8613E6"/>
    <w:styleLink w:val="WWNum2"/>
    <w:lvl w:ilvl="0">
      <w:numFmt w:val="bullet"/>
      <w:lvlText w:val=""/>
      <w:lvlJc w:val="left"/>
      <w:rPr>
        <w:color w:val="000000"/>
        <w:sz w:val="18"/>
        <w:szCs w:val="18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  <w:rPr>
        <w:color w:val="000000"/>
        <w:sz w:val="18"/>
        <w:szCs w:val="18"/>
      </w:rPr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  <w:rPr>
        <w:color w:val="000000"/>
        <w:sz w:val="18"/>
        <w:szCs w:val="18"/>
      </w:rPr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31" w15:restartNumberingAfterBreak="0">
    <w:nsid w:val="677667D6"/>
    <w:multiLevelType w:val="hybridMultilevel"/>
    <w:tmpl w:val="9A80987A"/>
    <w:lvl w:ilvl="0" w:tplc="C346F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7B0BF2"/>
    <w:multiLevelType w:val="hybridMultilevel"/>
    <w:tmpl w:val="14C426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884F58"/>
    <w:multiLevelType w:val="multilevel"/>
    <w:tmpl w:val="3D34801C"/>
    <w:styleLink w:val="WWNum7"/>
    <w:lvl w:ilvl="0">
      <w:numFmt w:val="bullet"/>
      <w:lvlText w:val="●"/>
      <w:lvlJc w:val="left"/>
      <w:rPr>
        <w:rFonts w:eastAsia="Noto Sans Symbols" w:cs="Noto Sans Symbols"/>
      </w:rPr>
    </w:lvl>
    <w:lvl w:ilvl="1">
      <w:numFmt w:val="bullet"/>
      <w:lvlText w:val="o"/>
      <w:lvlJc w:val="left"/>
    </w:lvl>
    <w:lvl w:ilvl="2">
      <w:numFmt w:val="bullet"/>
      <w:lvlText w:val="▪"/>
      <w:lvlJc w:val="left"/>
      <w:rPr>
        <w:rFonts w:eastAsia="Noto Sans Symbols" w:cs="Noto Sans Symbols"/>
      </w:rPr>
    </w:lvl>
    <w:lvl w:ilvl="3">
      <w:numFmt w:val="bullet"/>
      <w:lvlText w:val="●"/>
      <w:lvlJc w:val="left"/>
      <w:rPr>
        <w:rFonts w:eastAsia="Noto Sans Symbols" w:cs="Noto Sans Symbols"/>
      </w:rPr>
    </w:lvl>
    <w:lvl w:ilvl="4">
      <w:numFmt w:val="bullet"/>
      <w:lvlText w:val="o"/>
      <w:lvlJc w:val="left"/>
    </w:lvl>
    <w:lvl w:ilvl="5">
      <w:numFmt w:val="bullet"/>
      <w:lvlText w:val="▪"/>
      <w:lvlJc w:val="left"/>
      <w:rPr>
        <w:rFonts w:eastAsia="Noto Sans Symbols" w:cs="Noto Sans Symbols"/>
      </w:rPr>
    </w:lvl>
    <w:lvl w:ilvl="6">
      <w:numFmt w:val="bullet"/>
      <w:lvlText w:val="●"/>
      <w:lvlJc w:val="left"/>
      <w:rPr>
        <w:rFonts w:eastAsia="Noto Sans Symbols" w:cs="Noto Sans Symbols"/>
      </w:rPr>
    </w:lvl>
    <w:lvl w:ilvl="7">
      <w:numFmt w:val="bullet"/>
      <w:lvlText w:val="o"/>
      <w:lvlJc w:val="left"/>
    </w:lvl>
    <w:lvl w:ilvl="8">
      <w:numFmt w:val="bullet"/>
      <w:lvlText w:val="▪"/>
      <w:lvlJc w:val="left"/>
      <w:rPr>
        <w:rFonts w:eastAsia="Noto Sans Symbols" w:cs="Noto Sans Symbols"/>
      </w:rPr>
    </w:lvl>
  </w:abstractNum>
  <w:abstractNum w:abstractNumId="34" w15:restartNumberingAfterBreak="0">
    <w:nsid w:val="70581DFB"/>
    <w:multiLevelType w:val="multilevel"/>
    <w:tmpl w:val="B5D43300"/>
    <w:styleLink w:val="WWNum4"/>
    <w:lvl w:ilvl="0">
      <w:numFmt w:val="bullet"/>
      <w:lvlText w:val="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35" w15:restartNumberingAfterBreak="0">
    <w:nsid w:val="718C4F7F"/>
    <w:multiLevelType w:val="multilevel"/>
    <w:tmpl w:val="001EF5BE"/>
    <w:styleLink w:val="WWNum5"/>
    <w:lvl w:ilvl="0">
      <w:numFmt w:val="bullet"/>
      <w:lvlText w:val="●"/>
      <w:lvlJc w:val="left"/>
      <w:rPr>
        <w:rFonts w:eastAsia="Noto Sans Symbols" w:cs="Noto Sans Symbols"/>
      </w:rPr>
    </w:lvl>
    <w:lvl w:ilvl="1">
      <w:numFmt w:val="bullet"/>
      <w:lvlText w:val="o"/>
      <w:lvlJc w:val="left"/>
    </w:lvl>
    <w:lvl w:ilvl="2">
      <w:numFmt w:val="bullet"/>
      <w:lvlText w:val="▪"/>
      <w:lvlJc w:val="left"/>
      <w:rPr>
        <w:rFonts w:eastAsia="Noto Sans Symbols" w:cs="Noto Sans Symbols"/>
      </w:rPr>
    </w:lvl>
    <w:lvl w:ilvl="3">
      <w:numFmt w:val="bullet"/>
      <w:lvlText w:val="●"/>
      <w:lvlJc w:val="left"/>
      <w:rPr>
        <w:rFonts w:eastAsia="Noto Sans Symbols" w:cs="Noto Sans Symbols"/>
      </w:rPr>
    </w:lvl>
    <w:lvl w:ilvl="4">
      <w:numFmt w:val="bullet"/>
      <w:lvlText w:val="o"/>
      <w:lvlJc w:val="left"/>
    </w:lvl>
    <w:lvl w:ilvl="5">
      <w:numFmt w:val="bullet"/>
      <w:lvlText w:val="▪"/>
      <w:lvlJc w:val="left"/>
      <w:rPr>
        <w:rFonts w:eastAsia="Noto Sans Symbols" w:cs="Noto Sans Symbols"/>
      </w:rPr>
    </w:lvl>
    <w:lvl w:ilvl="6">
      <w:numFmt w:val="bullet"/>
      <w:lvlText w:val="●"/>
      <w:lvlJc w:val="left"/>
      <w:rPr>
        <w:rFonts w:eastAsia="Noto Sans Symbols" w:cs="Noto Sans Symbols"/>
      </w:rPr>
    </w:lvl>
    <w:lvl w:ilvl="7">
      <w:numFmt w:val="bullet"/>
      <w:lvlText w:val="o"/>
      <w:lvlJc w:val="left"/>
    </w:lvl>
    <w:lvl w:ilvl="8">
      <w:numFmt w:val="bullet"/>
      <w:lvlText w:val="▪"/>
      <w:lvlJc w:val="left"/>
      <w:rPr>
        <w:rFonts w:eastAsia="Noto Sans Symbols" w:cs="Noto Sans Symbols"/>
      </w:rPr>
    </w:lvl>
  </w:abstractNum>
  <w:abstractNum w:abstractNumId="36" w15:restartNumberingAfterBreak="0">
    <w:nsid w:val="7E4A3642"/>
    <w:multiLevelType w:val="hybridMultilevel"/>
    <w:tmpl w:val="24CAAECC"/>
    <w:lvl w:ilvl="0" w:tplc="1B5E2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3896449">
    <w:abstractNumId w:val="25"/>
  </w:num>
  <w:num w:numId="2" w16cid:durableId="1020426384">
    <w:abstractNumId w:val="21"/>
  </w:num>
  <w:num w:numId="3" w16cid:durableId="2118599187">
    <w:abstractNumId w:val="30"/>
  </w:num>
  <w:num w:numId="4" w16cid:durableId="1539850211">
    <w:abstractNumId w:val="26"/>
  </w:num>
  <w:num w:numId="5" w16cid:durableId="1924218975">
    <w:abstractNumId w:val="34"/>
  </w:num>
  <w:num w:numId="6" w16cid:durableId="1300496722">
    <w:abstractNumId w:val="35"/>
  </w:num>
  <w:num w:numId="7" w16cid:durableId="243149339">
    <w:abstractNumId w:val="3"/>
  </w:num>
  <w:num w:numId="8" w16cid:durableId="2034573507">
    <w:abstractNumId w:val="33"/>
  </w:num>
  <w:num w:numId="9" w16cid:durableId="1059523970">
    <w:abstractNumId w:val="8"/>
  </w:num>
  <w:num w:numId="10" w16cid:durableId="41684174">
    <w:abstractNumId w:val="24"/>
  </w:num>
  <w:num w:numId="11" w16cid:durableId="613903498">
    <w:abstractNumId w:val="0"/>
  </w:num>
  <w:num w:numId="12" w16cid:durableId="975262965">
    <w:abstractNumId w:val="12"/>
  </w:num>
  <w:num w:numId="13" w16cid:durableId="1304772428">
    <w:abstractNumId w:val="23"/>
  </w:num>
  <w:num w:numId="14" w16cid:durableId="499853779">
    <w:abstractNumId w:val="19"/>
  </w:num>
  <w:num w:numId="15" w16cid:durableId="849294853">
    <w:abstractNumId w:val="29"/>
  </w:num>
  <w:num w:numId="16" w16cid:durableId="1768427250">
    <w:abstractNumId w:val="16"/>
  </w:num>
  <w:num w:numId="17" w16cid:durableId="201598406">
    <w:abstractNumId w:val="6"/>
  </w:num>
  <w:num w:numId="18" w16cid:durableId="986056935">
    <w:abstractNumId w:val="17"/>
  </w:num>
  <w:num w:numId="19" w16cid:durableId="1014922008">
    <w:abstractNumId w:val="32"/>
  </w:num>
  <w:num w:numId="20" w16cid:durableId="2034065933">
    <w:abstractNumId w:val="2"/>
  </w:num>
  <w:num w:numId="21" w16cid:durableId="1300644525">
    <w:abstractNumId w:val="5"/>
  </w:num>
  <w:num w:numId="22" w16cid:durableId="2055079786">
    <w:abstractNumId w:val="13"/>
  </w:num>
  <w:num w:numId="23" w16cid:durableId="400951488">
    <w:abstractNumId w:val="27"/>
  </w:num>
  <w:num w:numId="24" w16cid:durableId="2132237972">
    <w:abstractNumId w:val="31"/>
  </w:num>
  <w:num w:numId="25" w16cid:durableId="1032918146">
    <w:abstractNumId w:val="28"/>
  </w:num>
  <w:num w:numId="26" w16cid:durableId="1664505572">
    <w:abstractNumId w:val="20"/>
  </w:num>
  <w:num w:numId="27" w16cid:durableId="1489008462">
    <w:abstractNumId w:val="22"/>
  </w:num>
  <w:num w:numId="28" w16cid:durableId="1267617883">
    <w:abstractNumId w:val="1"/>
  </w:num>
  <w:num w:numId="29" w16cid:durableId="207619045">
    <w:abstractNumId w:val="10"/>
  </w:num>
  <w:num w:numId="30" w16cid:durableId="759956840">
    <w:abstractNumId w:val="14"/>
  </w:num>
  <w:num w:numId="31" w16cid:durableId="2026057815">
    <w:abstractNumId w:val="7"/>
  </w:num>
  <w:num w:numId="32" w16cid:durableId="1055204112">
    <w:abstractNumId w:val="15"/>
  </w:num>
  <w:num w:numId="33" w16cid:durableId="1296302540">
    <w:abstractNumId w:val="36"/>
  </w:num>
  <w:num w:numId="34" w16cid:durableId="1239637973">
    <w:abstractNumId w:val="18"/>
  </w:num>
  <w:num w:numId="35" w16cid:durableId="1189641703">
    <w:abstractNumId w:val="4"/>
  </w:num>
  <w:num w:numId="36" w16cid:durableId="1118722442">
    <w:abstractNumId w:val="9"/>
  </w:num>
  <w:num w:numId="37" w16cid:durableId="980305754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80"/>
    <w:rsid w:val="000164EE"/>
    <w:rsid w:val="00017913"/>
    <w:rsid w:val="00024EF3"/>
    <w:rsid w:val="00062FA2"/>
    <w:rsid w:val="000765A2"/>
    <w:rsid w:val="00091D29"/>
    <w:rsid w:val="000A2B55"/>
    <w:rsid w:val="000A6F7D"/>
    <w:rsid w:val="00151CE9"/>
    <w:rsid w:val="00157201"/>
    <w:rsid w:val="00222D68"/>
    <w:rsid w:val="00267CE4"/>
    <w:rsid w:val="002A487F"/>
    <w:rsid w:val="002C577E"/>
    <w:rsid w:val="00313CFF"/>
    <w:rsid w:val="00330746"/>
    <w:rsid w:val="003710F4"/>
    <w:rsid w:val="00384FE2"/>
    <w:rsid w:val="00396B6C"/>
    <w:rsid w:val="003A0C74"/>
    <w:rsid w:val="003F350D"/>
    <w:rsid w:val="004015E5"/>
    <w:rsid w:val="00404E72"/>
    <w:rsid w:val="00425189"/>
    <w:rsid w:val="00430C57"/>
    <w:rsid w:val="00436BF1"/>
    <w:rsid w:val="004803DE"/>
    <w:rsid w:val="00497847"/>
    <w:rsid w:val="005069F9"/>
    <w:rsid w:val="00506A35"/>
    <w:rsid w:val="00522482"/>
    <w:rsid w:val="005307A3"/>
    <w:rsid w:val="00534B02"/>
    <w:rsid w:val="0058019B"/>
    <w:rsid w:val="005A0B25"/>
    <w:rsid w:val="005A70BC"/>
    <w:rsid w:val="005C5D60"/>
    <w:rsid w:val="006059F6"/>
    <w:rsid w:val="00613E25"/>
    <w:rsid w:val="00647538"/>
    <w:rsid w:val="006550AB"/>
    <w:rsid w:val="006572C5"/>
    <w:rsid w:val="006576A1"/>
    <w:rsid w:val="00671151"/>
    <w:rsid w:val="006850FD"/>
    <w:rsid w:val="00696AE2"/>
    <w:rsid w:val="006A5EE4"/>
    <w:rsid w:val="006D007C"/>
    <w:rsid w:val="006F1300"/>
    <w:rsid w:val="00705423"/>
    <w:rsid w:val="007210E6"/>
    <w:rsid w:val="00736C86"/>
    <w:rsid w:val="00741A87"/>
    <w:rsid w:val="0078104B"/>
    <w:rsid w:val="00781676"/>
    <w:rsid w:val="00791BC5"/>
    <w:rsid w:val="007C02F1"/>
    <w:rsid w:val="007D187A"/>
    <w:rsid w:val="00821FC8"/>
    <w:rsid w:val="008315EC"/>
    <w:rsid w:val="008427D1"/>
    <w:rsid w:val="00855F4A"/>
    <w:rsid w:val="00895D92"/>
    <w:rsid w:val="008B20AA"/>
    <w:rsid w:val="008D56A8"/>
    <w:rsid w:val="009251FF"/>
    <w:rsid w:val="0093304B"/>
    <w:rsid w:val="0095409A"/>
    <w:rsid w:val="00962868"/>
    <w:rsid w:val="00975E13"/>
    <w:rsid w:val="009942A5"/>
    <w:rsid w:val="009B6131"/>
    <w:rsid w:val="009C5583"/>
    <w:rsid w:val="009D2808"/>
    <w:rsid w:val="00A10FBD"/>
    <w:rsid w:val="00A11FD7"/>
    <w:rsid w:val="00A30D56"/>
    <w:rsid w:val="00A92C10"/>
    <w:rsid w:val="00AA3D4A"/>
    <w:rsid w:val="00AA4A40"/>
    <w:rsid w:val="00AD12EE"/>
    <w:rsid w:val="00AD2B58"/>
    <w:rsid w:val="00B24FF6"/>
    <w:rsid w:val="00B26CA7"/>
    <w:rsid w:val="00BB0D42"/>
    <w:rsid w:val="00BD61A2"/>
    <w:rsid w:val="00BE0358"/>
    <w:rsid w:val="00BE1B40"/>
    <w:rsid w:val="00BE2DD3"/>
    <w:rsid w:val="00BF02C9"/>
    <w:rsid w:val="00C25873"/>
    <w:rsid w:val="00C47806"/>
    <w:rsid w:val="00C47A55"/>
    <w:rsid w:val="00C8554C"/>
    <w:rsid w:val="00CB3BC3"/>
    <w:rsid w:val="00D00ED4"/>
    <w:rsid w:val="00D02ADC"/>
    <w:rsid w:val="00D14525"/>
    <w:rsid w:val="00D45D25"/>
    <w:rsid w:val="00D67BCB"/>
    <w:rsid w:val="00D8330B"/>
    <w:rsid w:val="00DB4FE0"/>
    <w:rsid w:val="00DC4C37"/>
    <w:rsid w:val="00DC5A50"/>
    <w:rsid w:val="00DD56D5"/>
    <w:rsid w:val="00DE7F5B"/>
    <w:rsid w:val="00E321E9"/>
    <w:rsid w:val="00E33C41"/>
    <w:rsid w:val="00E36ACA"/>
    <w:rsid w:val="00E54DF0"/>
    <w:rsid w:val="00ED6075"/>
    <w:rsid w:val="00EF3E8E"/>
    <w:rsid w:val="00F01A02"/>
    <w:rsid w:val="00F31F61"/>
    <w:rsid w:val="00F430DF"/>
    <w:rsid w:val="00F53880"/>
    <w:rsid w:val="00F766D2"/>
    <w:rsid w:val="00FB134E"/>
    <w:rsid w:val="00FB49DB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4D32D"/>
  <w15:docId w15:val="{FB10EBB2-90AC-464C-99DB-C8816624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es-E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583"/>
  </w:style>
  <w:style w:type="paragraph" w:styleId="Ttulo1">
    <w:name w:val="heading 1"/>
    <w:rsid w:val="009C5583"/>
    <w:pPr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rsid w:val="009C5583"/>
    <w:pPr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rsid w:val="009C5583"/>
    <w:pPr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rsid w:val="009C5583"/>
    <w:pPr>
      <w:keepLines/>
      <w:spacing w:before="240" w:after="40"/>
      <w:outlineLvl w:val="3"/>
    </w:pPr>
    <w:rPr>
      <w:b/>
    </w:rPr>
  </w:style>
  <w:style w:type="paragraph" w:styleId="Ttulo5">
    <w:name w:val="heading 5"/>
    <w:rsid w:val="009C5583"/>
    <w:pPr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rsid w:val="009C5583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C5583"/>
    <w:pPr>
      <w:keepNext/>
      <w:widowControl/>
      <w:shd w:val="clear" w:color="auto" w:fill="FFFFFF"/>
    </w:pPr>
  </w:style>
  <w:style w:type="paragraph" w:customStyle="1" w:styleId="Heading">
    <w:name w:val="Heading"/>
    <w:basedOn w:val="Standard"/>
    <w:next w:val="Textbody"/>
    <w:rsid w:val="009C5583"/>
    <w:pPr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9C5583"/>
    <w:pPr>
      <w:spacing w:after="140" w:line="288" w:lineRule="auto"/>
      <w:jc w:val="both"/>
    </w:pPr>
    <w:rPr>
      <w:rFonts w:ascii="Calibri" w:eastAsia="Calibri" w:hAnsi="Calibri" w:cs="Calibri"/>
    </w:rPr>
  </w:style>
  <w:style w:type="paragraph" w:styleId="Lista">
    <w:name w:val="List"/>
    <w:basedOn w:val="Textbody"/>
    <w:rsid w:val="009C5583"/>
    <w:rPr>
      <w:rFonts w:cs="Arial"/>
    </w:rPr>
  </w:style>
  <w:style w:type="paragraph" w:styleId="Descripcin">
    <w:name w:val="caption"/>
    <w:basedOn w:val="Standard"/>
    <w:rsid w:val="009C558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9C5583"/>
    <w:pPr>
      <w:suppressLineNumbers/>
    </w:pPr>
    <w:rPr>
      <w:rFonts w:cs="Arial"/>
    </w:rPr>
  </w:style>
  <w:style w:type="paragraph" w:customStyle="1" w:styleId="Normal1">
    <w:name w:val="Normal1"/>
    <w:rsid w:val="009C5583"/>
    <w:pPr>
      <w:widowControl/>
    </w:pPr>
  </w:style>
  <w:style w:type="paragraph" w:styleId="Ttulo">
    <w:name w:val="Title"/>
    <w:basedOn w:val="Normal1"/>
    <w:next w:val="Normal1"/>
    <w:rsid w:val="009C5583"/>
    <w:pPr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9C5583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Standard"/>
    <w:rsid w:val="009C5583"/>
    <w:pPr>
      <w:ind w:left="720"/>
    </w:pPr>
  </w:style>
  <w:style w:type="paragraph" w:customStyle="1" w:styleId="Standarduser">
    <w:name w:val="Standard (user)"/>
    <w:rsid w:val="009C5583"/>
    <w:pPr>
      <w:widowControl/>
    </w:pPr>
    <w:rPr>
      <w:rFonts w:eastAsia="SimSun" w:cs="Arial"/>
      <w:color w:val="00000A"/>
      <w:kern w:val="3"/>
      <w:lang w:eastAsia="zh-CN" w:bidi="hi-IN"/>
    </w:rPr>
  </w:style>
  <w:style w:type="paragraph" w:styleId="Encabezado">
    <w:name w:val="header"/>
    <w:basedOn w:val="Standard"/>
    <w:rsid w:val="009C5583"/>
  </w:style>
  <w:style w:type="paragraph" w:styleId="Piedepgina">
    <w:name w:val="footer"/>
    <w:basedOn w:val="Standard"/>
    <w:link w:val="PiedepginaCar"/>
    <w:uiPriority w:val="99"/>
    <w:rsid w:val="009C5583"/>
  </w:style>
  <w:style w:type="paragraph" w:customStyle="1" w:styleId="TableContents">
    <w:name w:val="Table Contents"/>
    <w:basedOn w:val="Standard"/>
    <w:rsid w:val="009C5583"/>
    <w:pPr>
      <w:suppressLineNumbers/>
    </w:pPr>
  </w:style>
  <w:style w:type="paragraph" w:customStyle="1" w:styleId="TableHeading">
    <w:name w:val="Table Heading"/>
    <w:basedOn w:val="TableContents"/>
    <w:rsid w:val="009C5583"/>
    <w:pPr>
      <w:jc w:val="center"/>
    </w:pPr>
    <w:rPr>
      <w:b/>
      <w:bCs/>
    </w:rPr>
  </w:style>
  <w:style w:type="character" w:customStyle="1" w:styleId="ListLabel1">
    <w:name w:val="ListLabel 1"/>
    <w:rsid w:val="009C5583"/>
  </w:style>
  <w:style w:type="character" w:customStyle="1" w:styleId="ListLabel2">
    <w:name w:val="ListLabel 2"/>
    <w:rsid w:val="009C5583"/>
    <w:rPr>
      <w:color w:val="000000"/>
      <w:sz w:val="18"/>
      <w:szCs w:val="18"/>
    </w:rPr>
  </w:style>
  <w:style w:type="character" w:customStyle="1" w:styleId="ListLabel3">
    <w:name w:val="ListLabel 3"/>
    <w:rsid w:val="009C5583"/>
    <w:rPr>
      <w:color w:val="000000"/>
      <w:sz w:val="18"/>
      <w:szCs w:val="18"/>
    </w:rPr>
  </w:style>
  <w:style w:type="character" w:customStyle="1" w:styleId="ListLabel4">
    <w:name w:val="ListLabel 4"/>
    <w:rsid w:val="009C5583"/>
    <w:rPr>
      <w:color w:val="000000"/>
      <w:sz w:val="18"/>
      <w:szCs w:val="18"/>
    </w:rPr>
  </w:style>
  <w:style w:type="character" w:customStyle="1" w:styleId="ListLabel5">
    <w:name w:val="ListLabel 5"/>
    <w:rsid w:val="009C5583"/>
    <w:rPr>
      <w:sz w:val="18"/>
      <w:szCs w:val="18"/>
    </w:rPr>
  </w:style>
  <w:style w:type="character" w:customStyle="1" w:styleId="ListLabel6">
    <w:name w:val="ListLabel 6"/>
    <w:rsid w:val="009C5583"/>
    <w:rPr>
      <w:rFonts w:eastAsia="Noto Sans Symbols" w:cs="Noto Sans Symbols"/>
    </w:rPr>
  </w:style>
  <w:style w:type="character" w:customStyle="1" w:styleId="ListLabel7">
    <w:name w:val="ListLabel 7"/>
    <w:rsid w:val="009C5583"/>
    <w:rPr>
      <w:rFonts w:eastAsia="Noto Sans Symbols" w:cs="Noto Sans Symbols"/>
    </w:rPr>
  </w:style>
  <w:style w:type="character" w:customStyle="1" w:styleId="ListLabel8">
    <w:name w:val="ListLabel 8"/>
    <w:rsid w:val="009C5583"/>
    <w:rPr>
      <w:rFonts w:eastAsia="Noto Sans Symbols" w:cs="Noto Sans Symbols"/>
    </w:rPr>
  </w:style>
  <w:style w:type="character" w:customStyle="1" w:styleId="ListLabel9">
    <w:name w:val="ListLabel 9"/>
    <w:rsid w:val="009C5583"/>
    <w:rPr>
      <w:rFonts w:eastAsia="Noto Sans Symbols" w:cs="Noto Sans Symbols"/>
    </w:rPr>
  </w:style>
  <w:style w:type="character" w:customStyle="1" w:styleId="ListLabel10">
    <w:name w:val="ListLabel 10"/>
    <w:rsid w:val="009C5583"/>
    <w:rPr>
      <w:rFonts w:eastAsia="Noto Sans Symbols" w:cs="Noto Sans Symbols"/>
    </w:rPr>
  </w:style>
  <w:style w:type="character" w:customStyle="1" w:styleId="ListLabel11">
    <w:name w:val="ListLabel 11"/>
    <w:rsid w:val="009C5583"/>
    <w:rPr>
      <w:rFonts w:eastAsia="Noto Sans Symbols" w:cs="Noto Sans Symbols"/>
    </w:rPr>
  </w:style>
  <w:style w:type="character" w:customStyle="1" w:styleId="ListLabel12">
    <w:name w:val="ListLabel 12"/>
    <w:rsid w:val="009C5583"/>
    <w:rPr>
      <w:rFonts w:eastAsia="Noto Sans Symbols" w:cs="Noto Sans Symbols"/>
    </w:rPr>
  </w:style>
  <w:style w:type="character" w:customStyle="1" w:styleId="ListLabel13">
    <w:name w:val="ListLabel 13"/>
    <w:rsid w:val="009C5583"/>
    <w:rPr>
      <w:rFonts w:eastAsia="Noto Sans Symbols" w:cs="Noto Sans Symbols"/>
    </w:rPr>
  </w:style>
  <w:style w:type="character" w:customStyle="1" w:styleId="ListLabel14">
    <w:name w:val="ListLabel 14"/>
    <w:rsid w:val="009C5583"/>
    <w:rPr>
      <w:rFonts w:eastAsia="Noto Sans Symbols" w:cs="Noto Sans Symbols"/>
    </w:rPr>
  </w:style>
  <w:style w:type="character" w:customStyle="1" w:styleId="ListLabel15">
    <w:name w:val="ListLabel 15"/>
    <w:rsid w:val="009C5583"/>
    <w:rPr>
      <w:rFonts w:eastAsia="Noto Sans Symbols" w:cs="Noto Sans Symbols"/>
    </w:rPr>
  </w:style>
  <w:style w:type="character" w:customStyle="1" w:styleId="ListLabel16">
    <w:name w:val="ListLabel 16"/>
    <w:rsid w:val="009C5583"/>
    <w:rPr>
      <w:rFonts w:eastAsia="Noto Sans Symbols" w:cs="Noto Sans Symbols"/>
    </w:rPr>
  </w:style>
  <w:style w:type="character" w:customStyle="1" w:styleId="ListLabel17">
    <w:name w:val="ListLabel 17"/>
    <w:rsid w:val="009C5583"/>
    <w:rPr>
      <w:rFonts w:eastAsia="Noto Sans Symbols" w:cs="Noto Sans Symbols"/>
    </w:rPr>
  </w:style>
  <w:style w:type="character" w:customStyle="1" w:styleId="ListLabel18">
    <w:name w:val="ListLabel 18"/>
    <w:rsid w:val="009C5583"/>
    <w:rPr>
      <w:sz w:val="18"/>
      <w:szCs w:val="18"/>
    </w:rPr>
  </w:style>
  <w:style w:type="character" w:customStyle="1" w:styleId="ListLabel19">
    <w:name w:val="ListLabel 19"/>
    <w:rsid w:val="009C5583"/>
    <w:rPr>
      <w:sz w:val="16"/>
      <w:szCs w:val="16"/>
    </w:rPr>
  </w:style>
  <w:style w:type="character" w:customStyle="1" w:styleId="ListLabel20">
    <w:name w:val="ListLabel 20"/>
    <w:rsid w:val="009C5583"/>
    <w:rPr>
      <w:sz w:val="16"/>
      <w:szCs w:val="16"/>
    </w:rPr>
  </w:style>
  <w:style w:type="character" w:customStyle="1" w:styleId="ListLabel21">
    <w:name w:val="ListLabel 21"/>
    <w:rsid w:val="009C5583"/>
    <w:rPr>
      <w:sz w:val="16"/>
      <w:szCs w:val="16"/>
    </w:rPr>
  </w:style>
  <w:style w:type="character" w:customStyle="1" w:styleId="ListLabel22">
    <w:name w:val="ListLabel 22"/>
    <w:rsid w:val="009C5583"/>
    <w:rPr>
      <w:sz w:val="16"/>
      <w:szCs w:val="16"/>
    </w:rPr>
  </w:style>
  <w:style w:type="character" w:customStyle="1" w:styleId="ListLabel23">
    <w:name w:val="ListLabel 23"/>
    <w:rsid w:val="009C5583"/>
    <w:rPr>
      <w:sz w:val="16"/>
      <w:szCs w:val="16"/>
    </w:rPr>
  </w:style>
  <w:style w:type="character" w:customStyle="1" w:styleId="ListLabel24">
    <w:name w:val="ListLabel 24"/>
    <w:rsid w:val="009C5583"/>
    <w:rPr>
      <w:sz w:val="16"/>
      <w:szCs w:val="16"/>
    </w:rPr>
  </w:style>
  <w:style w:type="character" w:customStyle="1" w:styleId="ListLabel25">
    <w:name w:val="ListLabel 25"/>
    <w:rsid w:val="009C5583"/>
    <w:rPr>
      <w:sz w:val="16"/>
      <w:szCs w:val="16"/>
    </w:rPr>
  </w:style>
  <w:style w:type="character" w:customStyle="1" w:styleId="ListLabel26">
    <w:name w:val="ListLabel 26"/>
    <w:rsid w:val="009C5583"/>
    <w:rPr>
      <w:sz w:val="16"/>
      <w:szCs w:val="16"/>
    </w:rPr>
  </w:style>
  <w:style w:type="character" w:customStyle="1" w:styleId="ListLabel27">
    <w:name w:val="ListLabel 27"/>
    <w:rsid w:val="009C5583"/>
    <w:rPr>
      <w:rFonts w:eastAsia="Noto Sans Symbols" w:cs="Noto Sans Symbols"/>
    </w:rPr>
  </w:style>
  <w:style w:type="character" w:customStyle="1" w:styleId="ListLabel28">
    <w:name w:val="ListLabel 28"/>
    <w:rsid w:val="009C5583"/>
    <w:rPr>
      <w:rFonts w:eastAsia="Noto Sans Symbols" w:cs="Noto Sans Symbols"/>
    </w:rPr>
  </w:style>
  <w:style w:type="character" w:customStyle="1" w:styleId="ListLabel29">
    <w:name w:val="ListLabel 29"/>
    <w:rsid w:val="009C5583"/>
    <w:rPr>
      <w:rFonts w:eastAsia="Noto Sans Symbols" w:cs="Noto Sans Symbols"/>
    </w:rPr>
  </w:style>
  <w:style w:type="character" w:customStyle="1" w:styleId="ListLabel30">
    <w:name w:val="ListLabel 30"/>
    <w:rsid w:val="009C5583"/>
    <w:rPr>
      <w:rFonts w:eastAsia="Noto Sans Symbols" w:cs="Noto Sans Symbols"/>
    </w:rPr>
  </w:style>
  <w:style w:type="character" w:customStyle="1" w:styleId="ListLabel31">
    <w:name w:val="ListLabel 31"/>
    <w:rsid w:val="009C5583"/>
    <w:rPr>
      <w:rFonts w:eastAsia="Noto Sans Symbols" w:cs="Noto Sans Symbols"/>
    </w:rPr>
  </w:style>
  <w:style w:type="character" w:customStyle="1" w:styleId="ListLabel32">
    <w:name w:val="ListLabel 32"/>
    <w:rsid w:val="009C5583"/>
    <w:rPr>
      <w:rFonts w:eastAsia="Noto Sans Symbols" w:cs="Noto Sans Symbols"/>
    </w:rPr>
  </w:style>
  <w:style w:type="character" w:customStyle="1" w:styleId="ListLabel33">
    <w:name w:val="ListLabel 33"/>
    <w:rsid w:val="009C5583"/>
    <w:rPr>
      <w:rFonts w:eastAsia="Noto Sans Symbols" w:cs="Noto Sans Symbols"/>
    </w:rPr>
  </w:style>
  <w:style w:type="character" w:customStyle="1" w:styleId="ListLabel34">
    <w:name w:val="ListLabel 34"/>
    <w:rsid w:val="009C5583"/>
    <w:rPr>
      <w:rFonts w:eastAsia="Noto Sans Symbols" w:cs="Noto Sans Symbols"/>
    </w:rPr>
  </w:style>
  <w:style w:type="character" w:customStyle="1" w:styleId="ListLabel35">
    <w:name w:val="ListLabel 35"/>
    <w:rsid w:val="009C5583"/>
    <w:rPr>
      <w:rFonts w:eastAsia="Noto Sans Symbols" w:cs="Noto Sans Symbols"/>
    </w:rPr>
  </w:style>
  <w:style w:type="character" w:customStyle="1" w:styleId="ListLabel36">
    <w:name w:val="ListLabel 36"/>
    <w:rsid w:val="009C5583"/>
    <w:rPr>
      <w:rFonts w:eastAsia="Noto Sans Symbols" w:cs="Noto Sans Symbols"/>
    </w:rPr>
  </w:style>
  <w:style w:type="character" w:customStyle="1" w:styleId="ListLabel37">
    <w:name w:val="ListLabel 37"/>
    <w:rsid w:val="009C5583"/>
    <w:rPr>
      <w:rFonts w:eastAsia="Noto Sans Symbols" w:cs="Noto Sans Symbols"/>
    </w:rPr>
  </w:style>
  <w:style w:type="character" w:customStyle="1" w:styleId="ListLabel38">
    <w:name w:val="ListLabel 38"/>
    <w:rsid w:val="009C5583"/>
    <w:rPr>
      <w:rFonts w:eastAsia="Noto Sans Symbols" w:cs="Noto Sans Symbols"/>
    </w:rPr>
  </w:style>
  <w:style w:type="character" w:customStyle="1" w:styleId="ListLabel39">
    <w:name w:val="ListLabel 39"/>
    <w:rsid w:val="009C5583"/>
    <w:rPr>
      <w:sz w:val="30"/>
      <w:szCs w:val="30"/>
    </w:rPr>
  </w:style>
  <w:style w:type="character" w:customStyle="1" w:styleId="ListLabel40">
    <w:name w:val="ListLabel 40"/>
    <w:rsid w:val="009C5583"/>
    <w:rPr>
      <w:sz w:val="30"/>
      <w:szCs w:val="30"/>
    </w:rPr>
  </w:style>
  <w:style w:type="character" w:customStyle="1" w:styleId="ListLabel41">
    <w:name w:val="ListLabel 41"/>
    <w:rsid w:val="009C5583"/>
    <w:rPr>
      <w:sz w:val="30"/>
      <w:szCs w:val="30"/>
    </w:rPr>
  </w:style>
  <w:style w:type="character" w:customStyle="1" w:styleId="ListLabel42">
    <w:name w:val="ListLabel 42"/>
    <w:rsid w:val="009C5583"/>
    <w:rPr>
      <w:sz w:val="30"/>
      <w:szCs w:val="30"/>
    </w:rPr>
  </w:style>
  <w:style w:type="character" w:customStyle="1" w:styleId="ListLabel43">
    <w:name w:val="ListLabel 43"/>
    <w:rsid w:val="009C5583"/>
    <w:rPr>
      <w:sz w:val="30"/>
      <w:szCs w:val="30"/>
    </w:rPr>
  </w:style>
  <w:style w:type="character" w:customStyle="1" w:styleId="ListLabel44">
    <w:name w:val="ListLabel 44"/>
    <w:rsid w:val="009C5583"/>
    <w:rPr>
      <w:sz w:val="30"/>
      <w:szCs w:val="30"/>
    </w:rPr>
  </w:style>
  <w:style w:type="character" w:customStyle="1" w:styleId="ListLabel45">
    <w:name w:val="ListLabel 45"/>
    <w:rsid w:val="009C5583"/>
    <w:rPr>
      <w:rFonts w:eastAsia="Calibri" w:cs="Calibri"/>
    </w:rPr>
  </w:style>
  <w:style w:type="character" w:customStyle="1" w:styleId="ListLabel46">
    <w:name w:val="ListLabel 46"/>
    <w:rsid w:val="009C5583"/>
    <w:rPr>
      <w:rFonts w:cs="Courier New"/>
    </w:rPr>
  </w:style>
  <w:style w:type="character" w:customStyle="1" w:styleId="ListLabel47">
    <w:name w:val="ListLabel 47"/>
    <w:rsid w:val="009C5583"/>
    <w:rPr>
      <w:rFonts w:cs="Courier New"/>
    </w:rPr>
  </w:style>
  <w:style w:type="character" w:customStyle="1" w:styleId="ListLabel48">
    <w:name w:val="ListLabel 48"/>
    <w:rsid w:val="009C5583"/>
    <w:rPr>
      <w:rFonts w:cs="Courier New"/>
    </w:rPr>
  </w:style>
  <w:style w:type="character" w:customStyle="1" w:styleId="ListLabel49">
    <w:name w:val="ListLabel 49"/>
    <w:rsid w:val="009C5583"/>
  </w:style>
  <w:style w:type="character" w:customStyle="1" w:styleId="BulletSymbols">
    <w:name w:val="Bullet Symbols"/>
    <w:rsid w:val="009C5583"/>
    <w:rPr>
      <w:rFonts w:ascii="OpenSymbol" w:eastAsia="OpenSymbol" w:hAnsi="OpenSymbol" w:cs="OpenSymbol"/>
    </w:rPr>
  </w:style>
  <w:style w:type="numbering" w:customStyle="1" w:styleId="Sinlista1">
    <w:name w:val="Sin lista1"/>
    <w:basedOn w:val="Sinlista"/>
    <w:rsid w:val="009C5583"/>
    <w:pPr>
      <w:numPr>
        <w:numId w:val="1"/>
      </w:numPr>
    </w:pPr>
  </w:style>
  <w:style w:type="numbering" w:customStyle="1" w:styleId="WWNum1">
    <w:name w:val="WWNum1"/>
    <w:basedOn w:val="Sinlista"/>
    <w:rsid w:val="009C5583"/>
    <w:pPr>
      <w:numPr>
        <w:numId w:val="2"/>
      </w:numPr>
    </w:pPr>
  </w:style>
  <w:style w:type="numbering" w:customStyle="1" w:styleId="WWNum2">
    <w:name w:val="WWNum2"/>
    <w:basedOn w:val="Sinlista"/>
    <w:rsid w:val="009C5583"/>
    <w:pPr>
      <w:numPr>
        <w:numId w:val="3"/>
      </w:numPr>
    </w:pPr>
  </w:style>
  <w:style w:type="numbering" w:customStyle="1" w:styleId="WWNum3">
    <w:name w:val="WWNum3"/>
    <w:basedOn w:val="Sinlista"/>
    <w:rsid w:val="009C5583"/>
    <w:pPr>
      <w:numPr>
        <w:numId w:val="4"/>
      </w:numPr>
    </w:pPr>
  </w:style>
  <w:style w:type="numbering" w:customStyle="1" w:styleId="WWNum4">
    <w:name w:val="WWNum4"/>
    <w:basedOn w:val="Sinlista"/>
    <w:rsid w:val="009C5583"/>
    <w:pPr>
      <w:numPr>
        <w:numId w:val="5"/>
      </w:numPr>
    </w:pPr>
  </w:style>
  <w:style w:type="numbering" w:customStyle="1" w:styleId="WWNum5">
    <w:name w:val="WWNum5"/>
    <w:basedOn w:val="Sinlista"/>
    <w:rsid w:val="009C5583"/>
    <w:pPr>
      <w:numPr>
        <w:numId w:val="6"/>
      </w:numPr>
    </w:pPr>
  </w:style>
  <w:style w:type="numbering" w:customStyle="1" w:styleId="WWNum6">
    <w:name w:val="WWNum6"/>
    <w:basedOn w:val="Sinlista"/>
    <w:rsid w:val="009C5583"/>
    <w:pPr>
      <w:numPr>
        <w:numId w:val="7"/>
      </w:numPr>
    </w:pPr>
  </w:style>
  <w:style w:type="numbering" w:customStyle="1" w:styleId="WWNum7">
    <w:name w:val="WWNum7"/>
    <w:basedOn w:val="Sinlista"/>
    <w:rsid w:val="009C5583"/>
    <w:pPr>
      <w:numPr>
        <w:numId w:val="8"/>
      </w:numPr>
    </w:pPr>
  </w:style>
  <w:style w:type="numbering" w:customStyle="1" w:styleId="WWNum8">
    <w:name w:val="WWNum8"/>
    <w:basedOn w:val="Sinlista"/>
    <w:rsid w:val="009C5583"/>
    <w:pPr>
      <w:numPr>
        <w:numId w:val="9"/>
      </w:numPr>
    </w:pPr>
  </w:style>
  <w:style w:type="numbering" w:customStyle="1" w:styleId="WWNum9">
    <w:name w:val="WWNum9"/>
    <w:basedOn w:val="Sinlista"/>
    <w:rsid w:val="009C5583"/>
    <w:pPr>
      <w:numPr>
        <w:numId w:val="10"/>
      </w:numPr>
    </w:pPr>
  </w:style>
  <w:style w:type="numbering" w:customStyle="1" w:styleId="WWNum10">
    <w:name w:val="WWNum10"/>
    <w:basedOn w:val="Sinlista"/>
    <w:rsid w:val="009C5583"/>
    <w:pPr>
      <w:numPr>
        <w:numId w:val="11"/>
      </w:numPr>
    </w:pPr>
  </w:style>
  <w:style w:type="numbering" w:customStyle="1" w:styleId="WWNum11">
    <w:name w:val="WWNum11"/>
    <w:basedOn w:val="Sinlista"/>
    <w:rsid w:val="009C5583"/>
    <w:pPr>
      <w:numPr>
        <w:numId w:val="12"/>
      </w:numPr>
    </w:pPr>
  </w:style>
  <w:style w:type="numbering" w:customStyle="1" w:styleId="WWNum12">
    <w:name w:val="WWNum12"/>
    <w:basedOn w:val="Sinlista"/>
    <w:rsid w:val="009C5583"/>
    <w:pPr>
      <w:numPr>
        <w:numId w:val="13"/>
      </w:numPr>
    </w:pPr>
  </w:style>
  <w:style w:type="numbering" w:customStyle="1" w:styleId="WWNum13">
    <w:name w:val="WWNum13"/>
    <w:basedOn w:val="Sinlista"/>
    <w:rsid w:val="009C5583"/>
    <w:pPr>
      <w:numPr>
        <w:numId w:val="14"/>
      </w:numPr>
    </w:pPr>
  </w:style>
  <w:style w:type="numbering" w:customStyle="1" w:styleId="WWNum14">
    <w:name w:val="WWNum14"/>
    <w:basedOn w:val="Sinlista"/>
    <w:rsid w:val="009C5583"/>
    <w:pPr>
      <w:numPr>
        <w:numId w:val="15"/>
      </w:numPr>
    </w:pPr>
  </w:style>
  <w:style w:type="numbering" w:customStyle="1" w:styleId="WWNum15">
    <w:name w:val="WWNum15"/>
    <w:basedOn w:val="Sinlista"/>
    <w:rsid w:val="009C5583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5F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F4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E1B40"/>
  </w:style>
  <w:style w:type="paragraph" w:customStyle="1" w:styleId="Default">
    <w:name w:val="Default"/>
    <w:rsid w:val="00A10FBD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56A8"/>
    <w:rPr>
      <w:shd w:val="clear" w:color="auto" w:fill="FFFFFF"/>
    </w:rPr>
  </w:style>
  <w:style w:type="character" w:customStyle="1" w:styleId="EnlacedeInternet">
    <w:name w:val="Enlace de Internet"/>
    <w:basedOn w:val="Fuentedeprrafopredeter"/>
    <w:rsid w:val="008D56A8"/>
    <w:rPr>
      <w:color w:val="0000F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5307A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07A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</w:rPr>
  </w:style>
  <w:style w:type="character" w:styleId="nfasis">
    <w:name w:val="Emphasis"/>
    <w:basedOn w:val="Fuentedeprrafopredeter"/>
    <w:uiPriority w:val="20"/>
    <w:qFormat/>
    <w:rsid w:val="0078104B"/>
    <w:rPr>
      <w:i/>
      <w:iCs/>
    </w:rPr>
  </w:style>
  <w:style w:type="table" w:styleId="Tablaconcuadrcula">
    <w:name w:val="Table Grid"/>
    <w:basedOn w:val="Tablanormal"/>
    <w:uiPriority w:val="59"/>
    <w:rsid w:val="0078104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color w:val="auto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4-nfasis6">
    <w:name w:val="Grid Table 4 Accent 6"/>
    <w:basedOn w:val="Tablanormal"/>
    <w:uiPriority w:val="49"/>
    <w:rsid w:val="00062FA2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9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8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83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2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3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53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54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75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32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652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43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33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362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639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Edad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Menor de 60</c:v>
                </c:pt>
                <c:pt idx="1">
                  <c:v>De 60 a 69</c:v>
                </c:pt>
                <c:pt idx="2">
                  <c:v>De 70 a 79</c:v>
                </c:pt>
                <c:pt idx="3">
                  <c:v>80 y más años</c:v>
                </c:pt>
              </c:strCache>
            </c:strRef>
          </c:cat>
          <c:val>
            <c:numRef>
              <c:f>Hoja1!$B$2:$B$5</c:f>
              <c:numCache>
                <c:formatCode>0.00%</c:formatCode>
                <c:ptCount val="4"/>
                <c:pt idx="0">
                  <c:v>3.5999999999999997E-2</c:v>
                </c:pt>
                <c:pt idx="1">
                  <c:v>0.40200000000000002</c:v>
                </c:pt>
                <c:pt idx="2">
                  <c:v>0.442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E6-4B96-9E30-535D4A2BB6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 b="1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Género</a:t>
            </a:r>
            <a:r>
              <a:rPr lang="en-US" sz="1200" baseline="0"/>
              <a:t> </a:t>
            </a:r>
            <a:endParaRPr lang="en-US" sz="1200"/>
          </a:p>
        </c:rich>
      </c:tx>
      <c:layout>
        <c:manualLayout>
          <c:xMode val="edge"/>
          <c:yMode val="edge"/>
          <c:x val="0.41010004993695343"/>
          <c:y val="2.175697572326954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706488375992833E-2"/>
          <c:y val="0.15220831875968108"/>
          <c:w val="0.77812427908734894"/>
          <c:h val="0.80790389241432481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Hombres </c:v>
                </c:pt>
                <c:pt idx="1">
                  <c:v>Mujeres </c:v>
                </c:pt>
              </c:strCache>
            </c:strRef>
          </c:cat>
          <c:val>
            <c:numRef>
              <c:f>Hoja1!$B$2:$B$5</c:f>
              <c:numCache>
                <c:formatCode>0.00%</c:formatCode>
                <c:ptCount val="4"/>
                <c:pt idx="0">
                  <c:v>0.13400000000000001</c:v>
                </c:pt>
                <c:pt idx="1">
                  <c:v>0.86599999999999999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84-4D69-A9BE-2EB7BEAEB2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txPr>
        <a:bodyPr/>
        <a:lstStyle/>
        <a:p>
          <a:pPr>
            <a:defRPr sz="1200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ES" sz="1200"/>
              <a:t>Influencia</a:t>
            </a:r>
            <a:r>
              <a:rPr lang="es-ES" sz="1200" baseline="0"/>
              <a:t> </a:t>
            </a:r>
            <a:endParaRPr lang="es-E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Nada </c:v>
                </c:pt>
              </c:strCache>
            </c:strRef>
          </c:tx>
          <c:invertIfNegative val="0"/>
          <c:cat>
            <c:numRef>
              <c:f>Hoja1!$A$2:$A$8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Hoja1!$B$2:$B$8</c:f>
              <c:numCache>
                <c:formatCode>0.00%</c:formatCode>
                <c:ptCount val="7"/>
                <c:pt idx="0">
                  <c:v>1.6E-2</c:v>
                </c:pt>
                <c:pt idx="1">
                  <c:v>1.2E-2</c:v>
                </c:pt>
                <c:pt idx="2">
                  <c:v>2.8000000000000001E-2</c:v>
                </c:pt>
                <c:pt idx="3">
                  <c:v>1.6E-2</c:v>
                </c:pt>
                <c:pt idx="4">
                  <c:v>1.2E-2</c:v>
                </c:pt>
                <c:pt idx="5">
                  <c:v>0.02</c:v>
                </c:pt>
                <c:pt idx="6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02-4793-AD46-A28D861A50F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Un poco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Hoja1!$C$2:$C$8</c:f>
              <c:numCache>
                <c:formatCode>0.00%</c:formatCode>
                <c:ptCount val="7"/>
                <c:pt idx="0">
                  <c:v>9.6000000000000002E-2</c:v>
                </c:pt>
                <c:pt idx="1">
                  <c:v>0.108</c:v>
                </c:pt>
                <c:pt idx="2">
                  <c:v>9.6000000000000002E-2</c:v>
                </c:pt>
                <c:pt idx="3">
                  <c:v>0.11600000000000001</c:v>
                </c:pt>
                <c:pt idx="4">
                  <c:v>0.13500000000000001</c:v>
                </c:pt>
                <c:pt idx="5">
                  <c:v>0.13900000000000001</c:v>
                </c:pt>
                <c:pt idx="6">
                  <c:v>0.112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02-4793-AD46-A28D861A50F8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Bastante 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200" b="1"/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8702-4793-AD46-A28D861A50F8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200" b="1"/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8702-4793-AD46-A28D861A50F8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1200" b="1"/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8702-4793-AD46-A28D861A50F8}"/>
                </c:ext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 sz="1200" b="1"/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8702-4793-AD46-A28D861A50F8}"/>
                </c:ext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 sz="1200" b="1"/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8702-4793-AD46-A28D861A50F8}"/>
                </c:ext>
              </c:extLst>
            </c:dLbl>
            <c:dLbl>
              <c:idx val="5"/>
              <c:spPr/>
              <c:txPr>
                <a:bodyPr/>
                <a:lstStyle/>
                <a:p>
                  <a:pPr>
                    <a:defRPr sz="1200" b="1"/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8702-4793-AD46-A28D861A50F8}"/>
                </c:ext>
              </c:extLst>
            </c:dLbl>
            <c:dLbl>
              <c:idx val="6"/>
              <c:spPr/>
              <c:txPr>
                <a:bodyPr/>
                <a:lstStyle/>
                <a:p>
                  <a:pPr>
                    <a:defRPr sz="1200" b="1"/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8702-4793-AD46-A28D861A50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Hoja1!$D$2:$D$8</c:f>
              <c:numCache>
                <c:formatCode>0.00%</c:formatCode>
                <c:ptCount val="7"/>
                <c:pt idx="0">
                  <c:v>0.88</c:v>
                </c:pt>
                <c:pt idx="1">
                  <c:v>0.876</c:v>
                </c:pt>
                <c:pt idx="2">
                  <c:v>0.873</c:v>
                </c:pt>
                <c:pt idx="3">
                  <c:v>0.84899999999999998</c:v>
                </c:pt>
                <c:pt idx="4">
                  <c:v>0.82099999999999995</c:v>
                </c:pt>
                <c:pt idx="5">
                  <c:v>0.82899999999999996</c:v>
                </c:pt>
                <c:pt idx="6">
                  <c:v>0.88400000000000001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702-4793-AD46-A28D861A50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855023120"/>
        <c:axId val="855022032"/>
      </c:barChart>
      <c:catAx>
        <c:axId val="85502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es-ES"/>
          </a:p>
        </c:txPr>
        <c:crossAx val="855022032"/>
        <c:crosses val="autoZero"/>
        <c:auto val="1"/>
        <c:lblAlgn val="ctr"/>
        <c:lblOffset val="100"/>
        <c:noMultiLvlLbl val="0"/>
      </c:catAx>
      <c:valAx>
        <c:axId val="855022032"/>
        <c:scaling>
          <c:orientation val="minMax"/>
        </c:scaling>
        <c:delete val="1"/>
        <c:axPos val="l"/>
        <c:majorGridlines/>
        <c:numFmt formatCode="0.00%" sourceLinked="1"/>
        <c:majorTickMark val="none"/>
        <c:minorTickMark val="none"/>
        <c:tickLblPos val="none"/>
        <c:crossAx val="8550231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 b="1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Satisfacción</a:t>
            </a:r>
            <a:r>
              <a:rPr lang="en-US" sz="1200" baseline="0"/>
              <a:t> con la actividad</a:t>
            </a:r>
            <a:endParaRPr lang="en-US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Lbls>
            <c:dLbl>
              <c:idx val="1"/>
              <c:layout>
                <c:manualLayout>
                  <c:x val="3.1417545055221811E-2"/>
                  <c:y val="9.01996200283470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AE-41EB-B2EC-9A806A23DC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Insatisfecho</c:v>
                </c:pt>
                <c:pt idx="1">
                  <c:v>Ni satisfechos ni insatisfecho</c:v>
                </c:pt>
                <c:pt idx="2">
                  <c:v>Satisfecho</c:v>
                </c:pt>
              </c:strCache>
            </c:strRef>
          </c:cat>
          <c:val>
            <c:numRef>
              <c:f>Hoja1!$B$2:$B$4</c:f>
              <c:numCache>
                <c:formatCode>0.00%</c:formatCode>
                <c:ptCount val="3"/>
                <c:pt idx="0">
                  <c:v>8.0000000000000002E-3</c:v>
                </c:pt>
                <c:pt idx="1">
                  <c:v>4.8000000000000001E-2</c:v>
                </c:pt>
                <c:pt idx="2">
                  <c:v>0.94399999999999995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AE-41EB-B2EC-9A806A23DC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283428026953319"/>
          <c:y val="0.33712521034758358"/>
          <c:w val="0.39735992187496499"/>
          <c:h val="0.4844814910987984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Sugerencias</a:t>
            </a:r>
            <a:r>
              <a:rPr lang="en-US" baseline="0"/>
              <a:t> </a:t>
            </a:r>
            <a:endParaRPr lang="en-US"/>
          </a:p>
        </c:rich>
      </c:tx>
      <c:layout>
        <c:manualLayout>
          <c:xMode val="edge"/>
          <c:yMode val="edge"/>
          <c:x val="0.58642398945192997"/>
          <c:y val="4.031445273130417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Un espacio alternativo para los días de lluvia </c:v>
                </c:pt>
                <c:pt idx="1">
                  <c:v>Aumentar horarios y duración del programa </c:v>
                </c:pt>
                <c:pt idx="2">
                  <c:v>Más monitores</c:v>
                </c:pt>
                <c:pt idx="3">
                  <c:v>Que no quiten la actividad </c:v>
                </c:pt>
                <c:pt idx="4">
                  <c:v>Que haya menos gente</c:v>
                </c:pt>
                <c:pt idx="5">
                  <c:v>Más modalidades de clases (Adaptadas a edades, a ciertas</c:v>
                </c:pt>
              </c:strCache>
            </c:strRef>
          </c:cat>
          <c:val>
            <c:numRef>
              <c:f>Hoja1!$B$2:$B$7</c:f>
              <c:numCache>
                <c:formatCode>0.00%</c:formatCode>
                <c:ptCount val="6"/>
                <c:pt idx="0">
                  <c:v>0.51700000000000002</c:v>
                </c:pt>
                <c:pt idx="1">
                  <c:v>0.44900000000000001</c:v>
                </c:pt>
                <c:pt idx="2">
                  <c:v>0.11600000000000001</c:v>
                </c:pt>
                <c:pt idx="3">
                  <c:v>5.3999999999999999E-2</c:v>
                </c:pt>
                <c:pt idx="4">
                  <c:v>0.02</c:v>
                </c:pt>
                <c:pt idx="5">
                  <c:v>2.7E-2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7B-4679-8D17-DD8407013B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142684128265718"/>
          <c:y val="0.20566433932706607"/>
          <c:w val="0.42701604142134492"/>
          <c:h val="0.730040442832179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overlay val="0"/>
      <c:txPr>
        <a:bodyPr/>
        <a:lstStyle/>
        <a:p>
          <a:pPr>
            <a:defRPr sz="1200"/>
          </a:pPr>
          <a:endParaRPr lang="es-E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Registro</c:v>
                </c:pt>
              </c:strCache>
            </c:strRef>
          </c:tx>
          <c:marker>
            <c:symbol val="none"/>
          </c:marker>
          <c:cat>
            <c:numRef>
              <c:f>Hoja1!$A$2:$A$4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Hoja1!$B$2:$B$4</c:f>
              <c:numCache>
                <c:formatCode>General</c:formatCode>
                <c:ptCount val="3"/>
                <c:pt idx="0">
                  <c:v>94</c:v>
                </c:pt>
                <c:pt idx="1">
                  <c:v>123</c:v>
                </c:pt>
                <c:pt idx="2">
                  <c:v>180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E8D-4F32-B65B-D58A115FDF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55025840"/>
        <c:axId val="855024208"/>
      </c:lineChart>
      <c:valAx>
        <c:axId val="85502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5025840"/>
        <c:crosses val="autoZero"/>
        <c:crossBetween val="between"/>
      </c:valAx>
      <c:catAx>
        <c:axId val="85502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5024208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36B5C-AD2A-48B5-8151-771AC5BF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</dc:creator>
  <cp:keywords/>
  <dc:description/>
  <cp:lastModifiedBy>Francisco Javier López Fernández</cp:lastModifiedBy>
  <cp:revision>4</cp:revision>
  <cp:lastPrinted>2023-03-13T14:14:00Z</cp:lastPrinted>
  <dcterms:created xsi:type="dcterms:W3CDTF">2023-03-13T14:14:00Z</dcterms:created>
  <dcterms:modified xsi:type="dcterms:W3CDTF">2023-03-13T16:33:00Z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