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576"/>
        <w:gridCol w:w="2251"/>
        <w:gridCol w:w="1726"/>
      </w:tblGrid>
      <w:tr w:rsidR="00B84E4A" w14:paraId="7AC2AF4D" w14:textId="77777777" w:rsidTr="00B64470">
        <w:tc>
          <w:tcPr>
            <w:tcW w:w="5382" w:type="dxa"/>
          </w:tcPr>
          <w:p w14:paraId="245D058C" w14:textId="7A7D33E2" w:rsidR="00B84E4A" w:rsidRPr="00B84E4A" w:rsidRDefault="00B84E4A" w:rsidP="00DC65A3">
            <w:pPr>
              <w:rPr>
                <w:b/>
                <w:bCs/>
              </w:rPr>
            </w:pPr>
            <w:r w:rsidRPr="00B84E4A">
              <w:rPr>
                <w:b/>
                <w:bCs/>
              </w:rPr>
              <w:t>CONTRATOS PRORROGADOS 2024</w:t>
            </w:r>
          </w:p>
        </w:tc>
        <w:tc>
          <w:tcPr>
            <w:tcW w:w="1576" w:type="dxa"/>
          </w:tcPr>
          <w:p w14:paraId="1FAAA15B" w14:textId="241B6B04" w:rsidR="00B84E4A" w:rsidRPr="00DC65A3" w:rsidRDefault="00B84E4A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>FECHA DE</w:t>
            </w:r>
            <w:r>
              <w:rPr>
                <w:b/>
                <w:bCs/>
              </w:rPr>
              <w:t xml:space="preserve"> APROBACION PRORROGA</w:t>
            </w:r>
          </w:p>
        </w:tc>
        <w:tc>
          <w:tcPr>
            <w:tcW w:w="2251" w:type="dxa"/>
          </w:tcPr>
          <w:p w14:paraId="6FFCDD33" w14:textId="760117EA" w:rsidR="00B84E4A" w:rsidRPr="00DC65A3" w:rsidRDefault="00B84E4A" w:rsidP="00DC65A3">
            <w:pPr>
              <w:rPr>
                <w:b/>
                <w:bCs/>
              </w:rPr>
            </w:pPr>
            <w:r>
              <w:rPr>
                <w:b/>
                <w:bCs/>
              </w:rPr>
              <w:t>DURACION PRORROGA</w:t>
            </w:r>
          </w:p>
        </w:tc>
        <w:tc>
          <w:tcPr>
            <w:tcW w:w="1435" w:type="dxa"/>
          </w:tcPr>
          <w:p w14:paraId="7D352468" w14:textId="61E66ADF" w:rsidR="00B84E4A" w:rsidRPr="00DC65A3" w:rsidRDefault="00B84E4A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>ADJUDICATARIO</w:t>
            </w:r>
          </w:p>
        </w:tc>
      </w:tr>
      <w:tr w:rsidR="00B84E4A" w14:paraId="2D0D2102" w14:textId="77777777" w:rsidTr="00B64470">
        <w:tc>
          <w:tcPr>
            <w:tcW w:w="5382" w:type="dxa"/>
          </w:tcPr>
          <w:p w14:paraId="19CC1130" w14:textId="300CD0F0" w:rsidR="00B84E4A" w:rsidRDefault="00B84E4A" w:rsidP="00DC65A3">
            <w:r w:rsidRPr="00DC65A3">
              <w:t xml:space="preserve">PA </w:t>
            </w:r>
            <w:r w:rsidR="00AB7CF4">
              <w:t>3</w:t>
            </w:r>
            <w:r w:rsidRPr="00DC65A3">
              <w:t>/202</w:t>
            </w:r>
            <w:r>
              <w:t>4</w:t>
            </w:r>
            <w:r w:rsidRPr="00DC65A3">
              <w:t xml:space="preserve">: </w:t>
            </w:r>
            <w:r w:rsidR="00AB7CF4" w:rsidRPr="00AB7CF4">
              <w:t>PRESTACIÓN DE DIVERSOS SERVICIOS EN LAS PISCINAS MUNICIPALES DE LA CIUDAD DEPORTIVA “JOAQUÍN BLUME” Y COMPLEJO DEPORTIVO “JUAN ANTONIO SAMARACH</w:t>
            </w:r>
            <w:r w:rsidR="0056172C">
              <w:t>”</w:t>
            </w:r>
            <w:r w:rsidRPr="008E4AC8">
              <w:t>.</w:t>
            </w:r>
          </w:p>
        </w:tc>
        <w:tc>
          <w:tcPr>
            <w:tcW w:w="1576" w:type="dxa"/>
          </w:tcPr>
          <w:p w14:paraId="44BC2DC9" w14:textId="0BD62F0C" w:rsidR="00B84E4A" w:rsidRPr="004A05E5" w:rsidRDefault="00AB7CF4" w:rsidP="00DC65A3">
            <w:r>
              <w:t>22</w:t>
            </w:r>
            <w:r w:rsidR="00B84E4A" w:rsidRPr="004A05E5">
              <w:t>/0</w:t>
            </w:r>
            <w:r>
              <w:t>9</w:t>
            </w:r>
            <w:r w:rsidR="00B84E4A" w:rsidRPr="004A05E5">
              <w:t>/202</w:t>
            </w:r>
            <w:r w:rsidR="00343079">
              <w:t>5</w:t>
            </w:r>
          </w:p>
        </w:tc>
        <w:tc>
          <w:tcPr>
            <w:tcW w:w="2251" w:type="dxa"/>
          </w:tcPr>
          <w:p w14:paraId="7CB65D2A" w14:textId="77777777" w:rsidR="00B84E4A" w:rsidRDefault="00AB7CF4" w:rsidP="00DC65A3">
            <w:r>
              <w:t>1 AÑO</w:t>
            </w:r>
          </w:p>
          <w:p w14:paraId="02355F93" w14:textId="553CB93D" w:rsidR="002664EB" w:rsidRPr="004A05E5" w:rsidRDefault="002664EB" w:rsidP="00DC65A3">
            <w:r>
              <w:t>(01/01/2026-31/12/2026)</w:t>
            </w:r>
          </w:p>
        </w:tc>
        <w:tc>
          <w:tcPr>
            <w:tcW w:w="1435" w:type="dxa"/>
          </w:tcPr>
          <w:p w14:paraId="229AF09B" w14:textId="50DD09FD" w:rsidR="00B84E4A" w:rsidRPr="004A05E5" w:rsidRDefault="00343079" w:rsidP="00DC65A3">
            <w:r>
              <w:t>SERVEO, S.A.U.</w:t>
            </w:r>
          </w:p>
        </w:tc>
      </w:tr>
      <w:tr w:rsidR="00D42DD8" w14:paraId="0C3D4743" w14:textId="77777777" w:rsidTr="00B64470">
        <w:tc>
          <w:tcPr>
            <w:tcW w:w="5382" w:type="dxa"/>
          </w:tcPr>
          <w:p w14:paraId="6BB81421" w14:textId="6D514F06" w:rsidR="00D42DD8" w:rsidRDefault="00D42DD8" w:rsidP="00DC65A3">
            <w:r w:rsidRPr="00DC65A3">
              <w:t xml:space="preserve">PA </w:t>
            </w:r>
            <w:r>
              <w:t>8</w:t>
            </w:r>
            <w:r w:rsidRPr="00DC65A3">
              <w:t>/202</w:t>
            </w:r>
            <w:r>
              <w:t>4</w:t>
            </w:r>
            <w:r w:rsidRPr="00DC65A3">
              <w:t xml:space="preserve">: </w:t>
            </w:r>
            <w:r w:rsidR="00793FC0">
              <w:t>SERVICIO DE LA GESTIÓN DE PUBLICIDAD INSTITUCIONAL DEL AYUNTAMIENTO DE TORREJÓN DE ARDOZ DURANTE 2024 EN DIFERENTES FORMATOS PARA MEDIOS DE COMUNICACIÓN DE ÁMBITO COMARCAL, REGIONAL Y ESPECIALIZADO</w:t>
            </w:r>
          </w:p>
        </w:tc>
        <w:tc>
          <w:tcPr>
            <w:tcW w:w="1576" w:type="dxa"/>
          </w:tcPr>
          <w:p w14:paraId="0FE91DFE" w14:textId="14BCA80E" w:rsidR="00D42DD8" w:rsidRPr="00BF4619" w:rsidRDefault="00343079" w:rsidP="00F9094C">
            <w:r w:rsidRPr="00BF4619">
              <w:t>04/11/2024</w:t>
            </w:r>
          </w:p>
        </w:tc>
        <w:tc>
          <w:tcPr>
            <w:tcW w:w="2251" w:type="dxa"/>
          </w:tcPr>
          <w:p w14:paraId="46C63D29" w14:textId="77777777" w:rsidR="00D42DD8" w:rsidRPr="00BF4619" w:rsidRDefault="00343079" w:rsidP="00DC65A3">
            <w:r w:rsidRPr="00BF4619">
              <w:t>1 AÑO</w:t>
            </w:r>
          </w:p>
          <w:p w14:paraId="7D30513E" w14:textId="729E1BB5" w:rsidR="00DC0DA9" w:rsidRPr="00BF4619" w:rsidRDefault="00DC0DA9" w:rsidP="00DC65A3">
            <w:r w:rsidRPr="00BF4619">
              <w:t>(1/1/2025-31/12/2025)</w:t>
            </w:r>
          </w:p>
        </w:tc>
        <w:tc>
          <w:tcPr>
            <w:tcW w:w="1435" w:type="dxa"/>
          </w:tcPr>
          <w:p w14:paraId="252B6137" w14:textId="67A72F1F" w:rsidR="00D42DD8" w:rsidRPr="00592F1C" w:rsidRDefault="00343079" w:rsidP="00DC65A3">
            <w:r>
              <w:t>BECOOL PUBLICIDAD, S.L.</w:t>
            </w:r>
          </w:p>
        </w:tc>
      </w:tr>
      <w:tr w:rsidR="00D42DD8" w14:paraId="0CE7C4E1" w14:textId="77777777" w:rsidTr="00B64470">
        <w:tc>
          <w:tcPr>
            <w:tcW w:w="5382" w:type="dxa"/>
          </w:tcPr>
          <w:p w14:paraId="55B695A9" w14:textId="58619181" w:rsidR="00D42DD8" w:rsidRPr="00DC65A3" w:rsidRDefault="00D42DD8" w:rsidP="00DC65A3">
            <w:r>
              <w:t>PA 8/2024 SEGUNDA PRORROGA</w:t>
            </w:r>
          </w:p>
        </w:tc>
        <w:tc>
          <w:tcPr>
            <w:tcW w:w="1576" w:type="dxa"/>
          </w:tcPr>
          <w:p w14:paraId="589866A9" w14:textId="529EE502" w:rsidR="00D42DD8" w:rsidRPr="00BF4619" w:rsidRDefault="00DC0DA9" w:rsidP="00DC65A3">
            <w:r w:rsidRPr="00BF4619">
              <w:t>20/10/2025</w:t>
            </w:r>
          </w:p>
        </w:tc>
        <w:tc>
          <w:tcPr>
            <w:tcW w:w="2251" w:type="dxa"/>
          </w:tcPr>
          <w:p w14:paraId="09D431BE" w14:textId="77777777" w:rsidR="00D42DD8" w:rsidRPr="00BF4619" w:rsidRDefault="00DC0DA9" w:rsidP="00DC65A3">
            <w:r w:rsidRPr="00BF4619">
              <w:t>1 AÑO</w:t>
            </w:r>
          </w:p>
          <w:p w14:paraId="69A73B4E" w14:textId="76CACE78" w:rsidR="00DC0DA9" w:rsidRPr="00BF4619" w:rsidRDefault="00DC0DA9" w:rsidP="00DC65A3">
            <w:r w:rsidRPr="00BF4619">
              <w:t>(1/1/2026-31/12/2026)</w:t>
            </w:r>
          </w:p>
        </w:tc>
        <w:tc>
          <w:tcPr>
            <w:tcW w:w="1435" w:type="dxa"/>
          </w:tcPr>
          <w:p w14:paraId="4F9B1E57" w14:textId="5B44F51B" w:rsidR="00D42DD8" w:rsidRPr="00592F1C" w:rsidRDefault="00DC0DA9" w:rsidP="00DC65A3">
            <w:r>
              <w:t>BECOOL PUBLICIDAD, S.L.</w:t>
            </w:r>
          </w:p>
        </w:tc>
      </w:tr>
      <w:tr w:rsidR="00D42DD8" w14:paraId="162914CD" w14:textId="77777777" w:rsidTr="00B64470">
        <w:tc>
          <w:tcPr>
            <w:tcW w:w="5382" w:type="dxa"/>
          </w:tcPr>
          <w:p w14:paraId="25E3855F" w14:textId="5C8A0186" w:rsidR="00D42DD8" w:rsidRPr="008E4AC8" w:rsidRDefault="00D42DD8" w:rsidP="00DC65A3">
            <w:pPr>
              <w:rPr>
                <w:rFonts w:asciiTheme="minorHAnsi" w:hAnsiTheme="minorHAnsi" w:cstheme="minorHAnsi"/>
              </w:rPr>
            </w:pPr>
            <w:r w:rsidRPr="008E4AC8">
              <w:rPr>
                <w:rFonts w:asciiTheme="minorHAnsi" w:hAnsiTheme="minorHAnsi" w:cstheme="minorHAnsi"/>
              </w:rPr>
              <w:t xml:space="preserve">PA </w:t>
            </w:r>
            <w:r>
              <w:rPr>
                <w:rFonts w:asciiTheme="minorHAnsi" w:hAnsiTheme="minorHAnsi" w:cstheme="minorHAnsi"/>
              </w:rPr>
              <w:t>9</w:t>
            </w:r>
            <w:r w:rsidRPr="008E4AC8">
              <w:rPr>
                <w:rFonts w:asciiTheme="minorHAnsi" w:hAnsiTheme="minorHAnsi" w:cstheme="minorHAnsi"/>
              </w:rPr>
              <w:t xml:space="preserve">/2024: </w:t>
            </w:r>
            <w:r w:rsidR="00793FC0">
              <w:t>SERVICIO DE ASEO BASICO PARA PERSONAS SIN HOGAR</w:t>
            </w:r>
          </w:p>
        </w:tc>
        <w:tc>
          <w:tcPr>
            <w:tcW w:w="1576" w:type="dxa"/>
          </w:tcPr>
          <w:p w14:paraId="2480518C" w14:textId="193AFDE1" w:rsidR="00D42DD8" w:rsidRPr="00C80A75" w:rsidRDefault="00E362E9" w:rsidP="00DC65A3">
            <w:r>
              <w:t>21/10/2024</w:t>
            </w:r>
          </w:p>
        </w:tc>
        <w:tc>
          <w:tcPr>
            <w:tcW w:w="2251" w:type="dxa"/>
          </w:tcPr>
          <w:p w14:paraId="0E2C33F0" w14:textId="654127A6" w:rsidR="00D42DD8" w:rsidRDefault="00E362E9" w:rsidP="00DC65A3">
            <w:r>
              <w:t>1 AÑO (</w:t>
            </w:r>
            <w:r w:rsidR="00F9094C">
              <w:t xml:space="preserve">MAXIMO </w:t>
            </w:r>
            <w:r>
              <w:t>832 HORAS ANUALES)</w:t>
            </w:r>
          </w:p>
          <w:p w14:paraId="69C53F00" w14:textId="0400F1BB" w:rsidR="00E362E9" w:rsidRPr="00C80A75" w:rsidRDefault="00E362E9" w:rsidP="00DC65A3">
            <w:r>
              <w:t>(1/1/2025-31/12/2025)</w:t>
            </w:r>
          </w:p>
        </w:tc>
        <w:tc>
          <w:tcPr>
            <w:tcW w:w="1435" w:type="dxa"/>
          </w:tcPr>
          <w:p w14:paraId="04DC655B" w14:textId="40E67F4F" w:rsidR="00D42DD8" w:rsidRPr="00C80A75" w:rsidRDefault="00E362E9" w:rsidP="00DC65A3">
            <w:r>
              <w:t>COMEDOR SOLIDARIO DE TORREJON DE ARDOZ</w:t>
            </w:r>
          </w:p>
        </w:tc>
      </w:tr>
      <w:tr w:rsidR="00D42DD8" w14:paraId="5B79EFF6" w14:textId="77777777" w:rsidTr="00B64470">
        <w:tc>
          <w:tcPr>
            <w:tcW w:w="5382" w:type="dxa"/>
          </w:tcPr>
          <w:p w14:paraId="410FAD8D" w14:textId="6D7C3CA4" w:rsidR="00D42DD8" w:rsidRDefault="00D42DD8" w:rsidP="00DC65A3">
            <w:r w:rsidRPr="00DC65A3">
              <w:lastRenderedPageBreak/>
              <w:t xml:space="preserve">PA </w:t>
            </w:r>
            <w:r>
              <w:t>10</w:t>
            </w:r>
            <w:r w:rsidRPr="00DC65A3">
              <w:t>/202</w:t>
            </w:r>
            <w:r>
              <w:t>4</w:t>
            </w:r>
            <w:r w:rsidRPr="00DC65A3">
              <w:t xml:space="preserve">: </w:t>
            </w:r>
            <w:r w:rsidR="00793FC0">
              <w:t>SERVICIO DE IMPRESIÓN Y EDICIÓN DE LA REVISTA MUNICIPAL PLAZA MAYOR DURANTE EL AÑO 2024</w:t>
            </w:r>
          </w:p>
        </w:tc>
        <w:tc>
          <w:tcPr>
            <w:tcW w:w="1576" w:type="dxa"/>
          </w:tcPr>
          <w:p w14:paraId="1181D317" w14:textId="2C82E8FE" w:rsidR="00D42DD8" w:rsidRPr="00BF4619" w:rsidRDefault="00E362E9" w:rsidP="00DC65A3">
            <w:r w:rsidRPr="00BF4619">
              <w:t>04/11/2024</w:t>
            </w:r>
          </w:p>
        </w:tc>
        <w:tc>
          <w:tcPr>
            <w:tcW w:w="2251" w:type="dxa"/>
          </w:tcPr>
          <w:p w14:paraId="62D13DD9" w14:textId="77777777" w:rsidR="00D42DD8" w:rsidRPr="00BF4619" w:rsidRDefault="00E362E9" w:rsidP="00DC65A3">
            <w:r w:rsidRPr="00BF4619">
              <w:t>1 AÑO</w:t>
            </w:r>
          </w:p>
          <w:p w14:paraId="3C8BDD2B" w14:textId="78E1802D" w:rsidR="00E362E9" w:rsidRPr="00BF4619" w:rsidRDefault="00E362E9" w:rsidP="00DC65A3">
            <w:r w:rsidRPr="00BF4619">
              <w:t>(1/1/2025-31/12/2025)</w:t>
            </w:r>
          </w:p>
        </w:tc>
        <w:tc>
          <w:tcPr>
            <w:tcW w:w="1435" w:type="dxa"/>
          </w:tcPr>
          <w:p w14:paraId="79B2CD46" w14:textId="7199FA82" w:rsidR="00D42DD8" w:rsidRPr="000216CB" w:rsidRDefault="00E362E9" w:rsidP="00DC65A3">
            <w:pPr>
              <w:rPr>
                <w:color w:val="4472C4" w:themeColor="accent1"/>
              </w:rPr>
            </w:pPr>
            <w:r>
              <w:t>PRODUCCIONES MIC S.L.</w:t>
            </w:r>
          </w:p>
        </w:tc>
      </w:tr>
      <w:tr w:rsidR="00D42DD8" w14:paraId="3A7DD65B" w14:textId="77777777" w:rsidTr="005B5F1E">
        <w:trPr>
          <w:trHeight w:val="1672"/>
        </w:trPr>
        <w:tc>
          <w:tcPr>
            <w:tcW w:w="5382" w:type="dxa"/>
          </w:tcPr>
          <w:p w14:paraId="6FF7A22E" w14:textId="1E681C6F" w:rsidR="00D42DD8" w:rsidRPr="00D42DD8" w:rsidRDefault="00D42DD8" w:rsidP="00DC65A3">
            <w:pPr>
              <w:rPr>
                <w:rFonts w:ascii="Aptos Narrow" w:eastAsia="Times New Roman" w:hAnsi="Aptos Narrow"/>
                <w:color w:val="000000"/>
                <w:szCs w:val="22"/>
                <w:lang w:val="es-ES" w:eastAsia="es-ES"/>
              </w:rPr>
            </w:pPr>
            <w:r w:rsidRPr="00FA2CAF">
              <w:rPr>
                <w:rFonts w:asciiTheme="minorHAnsi" w:hAnsiTheme="minorHAnsi" w:cstheme="minorHAnsi"/>
              </w:rPr>
              <w:t xml:space="preserve">PA </w:t>
            </w:r>
            <w:r>
              <w:rPr>
                <w:rFonts w:asciiTheme="minorHAnsi" w:hAnsiTheme="minorHAnsi" w:cstheme="minorHAnsi"/>
              </w:rPr>
              <w:t>11</w:t>
            </w:r>
            <w:r w:rsidRPr="00FA2CAF">
              <w:rPr>
                <w:rFonts w:asciiTheme="minorHAnsi" w:hAnsiTheme="minorHAnsi" w:cstheme="minorHAnsi"/>
              </w:rPr>
              <w:t>/2024</w:t>
            </w:r>
            <w:r>
              <w:rPr>
                <w:rFonts w:asciiTheme="minorHAnsi" w:hAnsiTheme="minorHAnsi" w:cstheme="minorHAnsi"/>
              </w:rPr>
              <w:t>:</w:t>
            </w:r>
            <w:r w:rsidR="00793FC0">
              <w:t xml:space="preserve"> SERVICIO PARA LA REALIZACIÓN DE TRABAJOS DE IMPRESIÓN EN MODALIDAD OFFSET DE PUBLICACIONES DE CARÁCTER SOCIOCULTURAL Y ECONÓMICO DEL AYUNTAMIENTO DE TORREJÓN DE ARDOZ</w:t>
            </w:r>
          </w:p>
        </w:tc>
        <w:tc>
          <w:tcPr>
            <w:tcW w:w="1576" w:type="dxa"/>
          </w:tcPr>
          <w:p w14:paraId="0A15BB8C" w14:textId="11E92748" w:rsidR="00D42DD8" w:rsidRPr="00BF4619" w:rsidRDefault="00E1126D" w:rsidP="00DC65A3">
            <w:r w:rsidRPr="00BF4619">
              <w:t>04/11/2024</w:t>
            </w:r>
          </w:p>
        </w:tc>
        <w:tc>
          <w:tcPr>
            <w:tcW w:w="2251" w:type="dxa"/>
          </w:tcPr>
          <w:p w14:paraId="3152F097" w14:textId="77777777" w:rsidR="00D42DD8" w:rsidRPr="00BF4619" w:rsidRDefault="00A16BEF" w:rsidP="00DC65A3">
            <w:r w:rsidRPr="00BF4619">
              <w:t>1 AÑO</w:t>
            </w:r>
          </w:p>
          <w:p w14:paraId="7EC88EA5" w14:textId="6F7AB8E1" w:rsidR="00A16BEF" w:rsidRPr="00BF4619" w:rsidRDefault="00A16BEF" w:rsidP="00DC65A3">
            <w:r w:rsidRPr="00BF4619">
              <w:t>(01/01/2025-31/12/2025)</w:t>
            </w:r>
          </w:p>
        </w:tc>
        <w:tc>
          <w:tcPr>
            <w:tcW w:w="1435" w:type="dxa"/>
          </w:tcPr>
          <w:p w14:paraId="20C180FB" w14:textId="13B4DC31" w:rsidR="00D42DD8" w:rsidRPr="00A44685" w:rsidRDefault="00E1126D" w:rsidP="00F732F9">
            <w:pPr>
              <w:rPr>
                <w:color w:val="4472C4" w:themeColor="accent1"/>
              </w:rPr>
            </w:pPr>
            <w:r>
              <w:t>PRODUCCIONES MIC S.L.</w:t>
            </w:r>
          </w:p>
        </w:tc>
      </w:tr>
      <w:tr w:rsidR="00D42DD8" w14:paraId="6EC469FD" w14:textId="77777777" w:rsidTr="00B64470">
        <w:tc>
          <w:tcPr>
            <w:tcW w:w="5382" w:type="dxa"/>
          </w:tcPr>
          <w:p w14:paraId="283683C7" w14:textId="5B056663" w:rsidR="00D42DD8" w:rsidRDefault="00D42DD8" w:rsidP="00DC65A3">
            <w:r w:rsidRPr="00DC6807">
              <w:t>P</w:t>
            </w:r>
            <w:r>
              <w:t>A</w:t>
            </w:r>
            <w:r w:rsidRPr="00DC6807">
              <w:t xml:space="preserve"> </w:t>
            </w:r>
            <w:r>
              <w:t>11</w:t>
            </w:r>
            <w:r w:rsidRPr="00DC6807">
              <w:t>/202</w:t>
            </w:r>
            <w:r>
              <w:t xml:space="preserve">4 SEGUNDA PRORROGA: </w:t>
            </w:r>
          </w:p>
        </w:tc>
        <w:tc>
          <w:tcPr>
            <w:tcW w:w="1576" w:type="dxa"/>
          </w:tcPr>
          <w:p w14:paraId="4E6A4441" w14:textId="243764F5" w:rsidR="00D42DD8" w:rsidRPr="00BF4619" w:rsidRDefault="00A16BEF" w:rsidP="00DC65A3">
            <w:r w:rsidRPr="00BF4619">
              <w:t>20/10/2025</w:t>
            </w:r>
          </w:p>
        </w:tc>
        <w:tc>
          <w:tcPr>
            <w:tcW w:w="2251" w:type="dxa"/>
          </w:tcPr>
          <w:p w14:paraId="5AE9851D" w14:textId="77777777" w:rsidR="00D42DD8" w:rsidRPr="00BF4619" w:rsidRDefault="00A16BEF" w:rsidP="00DC65A3">
            <w:r w:rsidRPr="00BF4619">
              <w:t>1 AÑO</w:t>
            </w:r>
          </w:p>
          <w:p w14:paraId="5DC95F15" w14:textId="1ECCE550" w:rsidR="00A16BEF" w:rsidRPr="00BF4619" w:rsidRDefault="00A16BEF" w:rsidP="00DC65A3">
            <w:r w:rsidRPr="00BF4619">
              <w:t>(01/01/2026-31/12/2026)</w:t>
            </w:r>
          </w:p>
        </w:tc>
        <w:tc>
          <w:tcPr>
            <w:tcW w:w="1435" w:type="dxa"/>
          </w:tcPr>
          <w:p w14:paraId="0131CE4F" w14:textId="4D9FFC96" w:rsidR="00D42DD8" w:rsidRPr="008E4AC8" w:rsidRDefault="00A16BEF" w:rsidP="00D2226E">
            <w:pPr>
              <w:rPr>
                <w:color w:val="FF0000"/>
              </w:rPr>
            </w:pPr>
            <w:r>
              <w:t>PRODUCCIONES MIC, S.L.</w:t>
            </w:r>
          </w:p>
        </w:tc>
      </w:tr>
      <w:tr w:rsidR="00D42DD8" w14:paraId="5CE5C6B7" w14:textId="77777777" w:rsidTr="00B64470">
        <w:tc>
          <w:tcPr>
            <w:tcW w:w="5382" w:type="dxa"/>
          </w:tcPr>
          <w:p w14:paraId="3FFE6886" w14:textId="6F69B32C" w:rsidR="00D42DD8" w:rsidRPr="00D42DD8" w:rsidRDefault="00D42DD8" w:rsidP="00DC6807">
            <w:pPr>
              <w:rPr>
                <w:rFonts w:ascii="Aptos Narrow" w:eastAsia="Times New Roman" w:hAnsi="Aptos Narrow"/>
                <w:color w:val="000000"/>
                <w:szCs w:val="22"/>
                <w:lang w:val="es-ES" w:eastAsia="es-ES"/>
              </w:rPr>
            </w:pPr>
            <w:r>
              <w:t>PA 15/202</w:t>
            </w:r>
            <w:r w:rsidRPr="001B6E42">
              <w:rPr>
                <w:color w:val="000000" w:themeColor="text1"/>
              </w:rPr>
              <w:t>4</w:t>
            </w:r>
            <w:r>
              <w:t xml:space="preserve">: </w:t>
            </w:r>
            <w:r w:rsidR="00793FC0">
              <w:t>SUMINISTRO DE COMBUSTIBLE Y ADITIVOS PARA LOS VEHÍCULOS MUNICIPALES DEL AYUNTAMIENTO DE TORREJON DE ARDOZ</w:t>
            </w:r>
          </w:p>
        </w:tc>
        <w:tc>
          <w:tcPr>
            <w:tcW w:w="1576" w:type="dxa"/>
          </w:tcPr>
          <w:p w14:paraId="1DFCB52C" w14:textId="45D18C69" w:rsidR="00D42DD8" w:rsidRPr="00BF4619" w:rsidRDefault="00D63C34" w:rsidP="00DC6807">
            <w:r w:rsidRPr="00BF4619">
              <w:t>17/11/2025</w:t>
            </w:r>
          </w:p>
        </w:tc>
        <w:tc>
          <w:tcPr>
            <w:tcW w:w="2251" w:type="dxa"/>
          </w:tcPr>
          <w:p w14:paraId="57D9206F" w14:textId="77777777" w:rsidR="00D42DD8" w:rsidRPr="00BF4619" w:rsidRDefault="00D63C34" w:rsidP="00DC6807">
            <w:r w:rsidRPr="00BF4619">
              <w:t>1 AÑO</w:t>
            </w:r>
          </w:p>
          <w:p w14:paraId="02BF2052" w14:textId="2E5D5CAC" w:rsidR="00D63C34" w:rsidRPr="00BF4619" w:rsidRDefault="00D63C34" w:rsidP="00DC6807">
            <w:r w:rsidRPr="00BF4619">
              <w:t>(01/01/2026-31/12/2026</w:t>
            </w:r>
          </w:p>
        </w:tc>
        <w:tc>
          <w:tcPr>
            <w:tcW w:w="1435" w:type="dxa"/>
          </w:tcPr>
          <w:p w14:paraId="4AF6108D" w14:textId="46C340C9" w:rsidR="00D42DD8" w:rsidRPr="00CE3CCB" w:rsidRDefault="00D63C34" w:rsidP="00DC6807">
            <w:pPr>
              <w:rPr>
                <w:color w:val="FF0000"/>
              </w:rPr>
            </w:pPr>
            <w:r>
              <w:t>MOEVE PRO SERVICES S</w:t>
            </w:r>
            <w:r w:rsidR="005B5F1E">
              <w:t>.</w:t>
            </w:r>
            <w:r>
              <w:t>A</w:t>
            </w:r>
            <w:r w:rsidR="005B5F1E">
              <w:t>.</w:t>
            </w:r>
            <w:r>
              <w:t>U.</w:t>
            </w:r>
          </w:p>
        </w:tc>
      </w:tr>
      <w:tr w:rsidR="00D42DD8" w14:paraId="0E919CD3" w14:textId="77777777" w:rsidTr="00B64470">
        <w:tc>
          <w:tcPr>
            <w:tcW w:w="5382" w:type="dxa"/>
          </w:tcPr>
          <w:p w14:paraId="49B9DF9C" w14:textId="74489EB1" w:rsidR="00D42DD8" w:rsidRPr="00D42DD8" w:rsidRDefault="00D42DD8" w:rsidP="00DC6807">
            <w:pPr>
              <w:rPr>
                <w:rFonts w:ascii="Aptos Narrow" w:eastAsia="Times New Roman" w:hAnsi="Aptos Narrow"/>
                <w:szCs w:val="22"/>
                <w:lang w:val="es-ES" w:eastAsia="es-ES"/>
              </w:rPr>
            </w:pPr>
            <w:r w:rsidRPr="00BE618C">
              <w:t xml:space="preserve">PA </w:t>
            </w:r>
            <w:r>
              <w:t>16</w:t>
            </w:r>
            <w:r w:rsidRPr="00BE618C">
              <w:t>/20</w:t>
            </w:r>
            <w:r>
              <w:t>2</w:t>
            </w:r>
            <w:r w:rsidRPr="00BE618C">
              <w:t xml:space="preserve">4: </w:t>
            </w:r>
            <w:r w:rsidR="00793FC0">
              <w:t>SERVICIO PARA LA GESTION Y CONTROL DE MOSQUITOS EN EL MUNICIPIO DE TORREJON DE ARDOZ</w:t>
            </w:r>
          </w:p>
        </w:tc>
        <w:tc>
          <w:tcPr>
            <w:tcW w:w="1576" w:type="dxa"/>
          </w:tcPr>
          <w:p w14:paraId="7AC43232" w14:textId="5E055D30" w:rsidR="00D42DD8" w:rsidRPr="00BE618C" w:rsidRDefault="00D63C34" w:rsidP="0014502A">
            <w:r>
              <w:t>10/03/2025</w:t>
            </w:r>
          </w:p>
        </w:tc>
        <w:tc>
          <w:tcPr>
            <w:tcW w:w="2251" w:type="dxa"/>
          </w:tcPr>
          <w:p w14:paraId="5AB5C79D" w14:textId="77777777" w:rsidR="00D42DD8" w:rsidRDefault="00D63C34" w:rsidP="00DC6807">
            <w:r>
              <w:t>2 AÑOS</w:t>
            </w:r>
          </w:p>
          <w:p w14:paraId="53C68FCA" w14:textId="5FB40CD6" w:rsidR="00D63C34" w:rsidRPr="00BE618C" w:rsidRDefault="00D63C34" w:rsidP="00DC6807">
            <w:r>
              <w:t>(01/05/2025-30/04/2027)</w:t>
            </w:r>
          </w:p>
        </w:tc>
        <w:tc>
          <w:tcPr>
            <w:tcW w:w="1435" w:type="dxa"/>
          </w:tcPr>
          <w:p w14:paraId="71095869" w14:textId="2D9140F7" w:rsidR="00D42DD8" w:rsidRPr="00671BC8" w:rsidRDefault="00D63C34" w:rsidP="00671BC8">
            <w:pPr>
              <w:rPr>
                <w:color w:val="4472C4" w:themeColor="accent1"/>
              </w:rPr>
            </w:pPr>
            <w:r>
              <w:t>SANITERPEN, S.L.</w:t>
            </w:r>
          </w:p>
        </w:tc>
      </w:tr>
      <w:tr w:rsidR="00D42DD8" w14:paraId="375E263B" w14:textId="77777777" w:rsidTr="00B64470">
        <w:tc>
          <w:tcPr>
            <w:tcW w:w="5382" w:type="dxa"/>
          </w:tcPr>
          <w:p w14:paraId="4A036981" w14:textId="0B2A57C8" w:rsidR="00D42DD8" w:rsidRPr="00BE618C" w:rsidRDefault="00D42DD8" w:rsidP="004163F1">
            <w:r w:rsidRPr="00BE618C">
              <w:lastRenderedPageBreak/>
              <w:t xml:space="preserve">PA </w:t>
            </w:r>
            <w:r>
              <w:t>18</w:t>
            </w:r>
            <w:r w:rsidRPr="00BE618C">
              <w:t>/2024</w:t>
            </w:r>
            <w:r>
              <w:t>:</w:t>
            </w:r>
            <w:r w:rsidR="001835EC">
              <w:t xml:space="preserve"> IMPRESIÓN EN MODALIDAD ROTATIVA DE PUBLICACIONES DEL AYUNTAMIENTO DE TORREJON DE ARDOZ</w:t>
            </w:r>
          </w:p>
        </w:tc>
        <w:tc>
          <w:tcPr>
            <w:tcW w:w="1576" w:type="dxa"/>
          </w:tcPr>
          <w:p w14:paraId="7FF362AF" w14:textId="6C7DB20E" w:rsidR="00D42DD8" w:rsidRPr="00BE618C" w:rsidRDefault="00F41723" w:rsidP="004163F1">
            <w:r>
              <w:t>04/11/2024</w:t>
            </w:r>
          </w:p>
        </w:tc>
        <w:tc>
          <w:tcPr>
            <w:tcW w:w="2251" w:type="dxa"/>
          </w:tcPr>
          <w:p w14:paraId="0193DF3D" w14:textId="77777777" w:rsidR="00D42DD8" w:rsidRDefault="00F41723" w:rsidP="004163F1">
            <w:r>
              <w:t>1 AÑO</w:t>
            </w:r>
          </w:p>
          <w:p w14:paraId="371DD833" w14:textId="36DBB495" w:rsidR="00F41723" w:rsidRPr="00BE618C" w:rsidRDefault="00F41723" w:rsidP="004163F1">
            <w:r>
              <w:t>(01/01/2025-31/12/2025)</w:t>
            </w:r>
          </w:p>
        </w:tc>
        <w:tc>
          <w:tcPr>
            <w:tcW w:w="1435" w:type="dxa"/>
          </w:tcPr>
          <w:p w14:paraId="7052E668" w14:textId="7B658FAA" w:rsidR="00D42DD8" w:rsidRPr="008E4AC8" w:rsidRDefault="00F41723" w:rsidP="004163F1">
            <w:pPr>
              <w:rPr>
                <w:color w:val="FF0000"/>
              </w:rPr>
            </w:pPr>
            <w:r>
              <w:t>PRODUCCIONES MIC, S.L.</w:t>
            </w:r>
          </w:p>
        </w:tc>
      </w:tr>
      <w:tr w:rsidR="00D42DD8" w:rsidRPr="00BE618C" w14:paraId="399BC47D" w14:textId="77777777" w:rsidTr="00B64470">
        <w:tc>
          <w:tcPr>
            <w:tcW w:w="5382" w:type="dxa"/>
          </w:tcPr>
          <w:p w14:paraId="08952B3E" w14:textId="057A244B" w:rsidR="00D42DD8" w:rsidRPr="00BE618C" w:rsidRDefault="00D42DD8" w:rsidP="004163F1">
            <w:pPr>
              <w:rPr>
                <w:lang w:val="es-ES"/>
              </w:rPr>
            </w:pPr>
            <w:r w:rsidRPr="00BE618C">
              <w:t xml:space="preserve">PA </w:t>
            </w:r>
            <w:r>
              <w:t>18</w:t>
            </w:r>
            <w:r w:rsidRPr="00BE618C">
              <w:t>/2024</w:t>
            </w:r>
            <w:r>
              <w:t xml:space="preserve"> SEGUNDA PRORROGA:</w:t>
            </w:r>
          </w:p>
        </w:tc>
        <w:tc>
          <w:tcPr>
            <w:tcW w:w="1576" w:type="dxa"/>
          </w:tcPr>
          <w:p w14:paraId="5DA89641" w14:textId="77677AB6" w:rsidR="00D42DD8" w:rsidRPr="00BE618C" w:rsidRDefault="000C27DA" w:rsidP="004163F1">
            <w:r>
              <w:t>22/10/2025</w:t>
            </w:r>
          </w:p>
        </w:tc>
        <w:tc>
          <w:tcPr>
            <w:tcW w:w="2251" w:type="dxa"/>
          </w:tcPr>
          <w:p w14:paraId="35FB69B2" w14:textId="77777777" w:rsidR="00D42DD8" w:rsidRDefault="000C27DA" w:rsidP="004163F1">
            <w:r>
              <w:t xml:space="preserve">1 AÑO </w:t>
            </w:r>
          </w:p>
          <w:p w14:paraId="27992650" w14:textId="6D94A551" w:rsidR="000C27DA" w:rsidRPr="00BE618C" w:rsidRDefault="000C27DA" w:rsidP="004163F1">
            <w:r>
              <w:t>(1/1/2026-31/12/2026)</w:t>
            </w:r>
          </w:p>
        </w:tc>
        <w:tc>
          <w:tcPr>
            <w:tcW w:w="1435" w:type="dxa"/>
          </w:tcPr>
          <w:p w14:paraId="234C1A5A" w14:textId="776469B6" w:rsidR="00D42DD8" w:rsidRPr="00BE618C" w:rsidRDefault="000C27DA" w:rsidP="004163F1">
            <w:pPr>
              <w:rPr>
                <w:color w:val="FF0000"/>
                <w:lang w:val="it-IT"/>
              </w:rPr>
            </w:pPr>
            <w:r>
              <w:t>PRODUCCIONES MIC, S.L.</w:t>
            </w:r>
          </w:p>
        </w:tc>
      </w:tr>
      <w:tr w:rsidR="00D42DD8" w:rsidRPr="00BE618C" w14:paraId="4EFF9D1F" w14:textId="77777777" w:rsidTr="00B64470">
        <w:tc>
          <w:tcPr>
            <w:tcW w:w="5382" w:type="dxa"/>
          </w:tcPr>
          <w:p w14:paraId="17D92E6C" w14:textId="77777777" w:rsidR="00D42DD8" w:rsidRDefault="00D42DD8" w:rsidP="00D42DD8">
            <w:pPr>
              <w:spacing w:after="0" w:line="240" w:lineRule="auto"/>
            </w:pPr>
            <w:r w:rsidRPr="00BE618C">
              <w:rPr>
                <w:rFonts w:asciiTheme="minorHAnsi" w:hAnsiTheme="minorHAnsi" w:cstheme="minorHAnsi"/>
                <w:szCs w:val="22"/>
              </w:rPr>
              <w:t xml:space="preserve">PA </w:t>
            </w:r>
            <w:r>
              <w:rPr>
                <w:rFonts w:asciiTheme="minorHAnsi" w:hAnsiTheme="minorHAnsi" w:cstheme="minorHAnsi"/>
                <w:szCs w:val="22"/>
              </w:rPr>
              <w:t>1</w:t>
            </w:r>
            <w:r w:rsidRPr="00BE618C">
              <w:rPr>
                <w:rFonts w:asciiTheme="minorHAnsi" w:hAnsiTheme="minorHAnsi" w:cstheme="minorHAnsi"/>
                <w:szCs w:val="22"/>
              </w:rPr>
              <w:t>9/2024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  <w:r w:rsidR="001835EC">
              <w:t xml:space="preserve"> REALIZACION DE LOS TRABAJOS DE MAQUETACION E IMPRESIÓN DIGITAL DE PUBLICACIONES SOCIALES Y ECONÓMICAS DEL AYUNTAMIENTO DE TORREJÓN DE ARDOZ</w:t>
            </w:r>
          </w:p>
          <w:p w14:paraId="2433E72F" w14:textId="77777777" w:rsidR="001835EC" w:rsidRDefault="001835EC" w:rsidP="00D42DD8">
            <w:pPr>
              <w:spacing w:after="0" w:line="240" w:lineRule="auto"/>
              <w:rPr>
                <w:rFonts w:cstheme="minorHAnsi"/>
                <w:szCs w:val="22"/>
              </w:rPr>
            </w:pPr>
          </w:p>
          <w:p w14:paraId="6D754BBD" w14:textId="77777777" w:rsidR="001835EC" w:rsidRDefault="001835EC" w:rsidP="00D42DD8">
            <w:pPr>
              <w:spacing w:after="0" w:line="240" w:lineRule="auto"/>
            </w:pPr>
            <w:r>
              <w:t xml:space="preserve">LOTE 1: MAQUETACIÓN DE LA REVISTA MUNICIPAL PLAZA MAYOR </w:t>
            </w:r>
          </w:p>
          <w:p w14:paraId="105B7A02" w14:textId="7E325F0C" w:rsidR="001835EC" w:rsidRDefault="001835EC" w:rsidP="00D42DD8">
            <w:pPr>
              <w:spacing w:after="0" w:line="240" w:lineRule="auto"/>
              <w:rPr>
                <w:rFonts w:cstheme="minorHAnsi"/>
                <w:szCs w:val="22"/>
              </w:rPr>
            </w:pPr>
            <w:r>
              <w:t>LOTE 2: DISEÑO GRÁFICO Y MAQUETACIÓN DE PUBLICACIONES SOCIALES Y ECONÓMICAS</w:t>
            </w:r>
          </w:p>
          <w:p w14:paraId="1A35F622" w14:textId="4D7B5AE9" w:rsidR="001835EC" w:rsidRPr="00D42DD8" w:rsidRDefault="001835EC" w:rsidP="00D42DD8"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val="es-ES" w:eastAsia="es-ES"/>
              </w:rPr>
            </w:pPr>
            <w:r>
              <w:rPr>
                <w:rFonts w:cstheme="minorHAnsi"/>
                <w:szCs w:val="22"/>
              </w:rPr>
              <w:t>LOTE 3:</w:t>
            </w:r>
            <w:r>
              <w:t xml:space="preserve"> IMPRESIÓN DIGITAL DE PUBLICACIONES SOCIALES Y ECONÓMICAS</w:t>
            </w:r>
          </w:p>
        </w:tc>
        <w:tc>
          <w:tcPr>
            <w:tcW w:w="1576" w:type="dxa"/>
          </w:tcPr>
          <w:p w14:paraId="3A171C5C" w14:textId="77777777" w:rsidR="00D42DD8" w:rsidRDefault="000C27DA" w:rsidP="004163F1">
            <w:r>
              <w:t>LOTES 1 Y 2: 11/11/2024</w:t>
            </w:r>
          </w:p>
          <w:p w14:paraId="25E0BCF6" w14:textId="77777777" w:rsidR="000C27DA" w:rsidRDefault="000C27DA" w:rsidP="004163F1">
            <w:r>
              <w:t>LOTE 3:</w:t>
            </w:r>
          </w:p>
          <w:p w14:paraId="23303B5D" w14:textId="52B541E6" w:rsidR="000C27DA" w:rsidRPr="00BE618C" w:rsidRDefault="000C27DA" w:rsidP="004163F1">
            <w:r>
              <w:t>11/11/2024</w:t>
            </w:r>
          </w:p>
        </w:tc>
        <w:tc>
          <w:tcPr>
            <w:tcW w:w="2251" w:type="dxa"/>
          </w:tcPr>
          <w:p w14:paraId="2A982CCB" w14:textId="539F31AF" w:rsidR="00D42DD8" w:rsidRDefault="000C27DA" w:rsidP="004163F1">
            <w:r>
              <w:t xml:space="preserve">LOTES 1 Y 2: 1 AÑO </w:t>
            </w:r>
          </w:p>
          <w:p w14:paraId="236F0553" w14:textId="77777777" w:rsidR="000C27DA" w:rsidRDefault="000C27DA" w:rsidP="004163F1">
            <w:r>
              <w:t>(01/01/2025-31/12/2025)</w:t>
            </w:r>
          </w:p>
          <w:p w14:paraId="2EB4ADD3" w14:textId="77777777" w:rsidR="000C27DA" w:rsidRDefault="000C27DA" w:rsidP="004163F1">
            <w:r>
              <w:t>LOTE 3: 1 AÑO</w:t>
            </w:r>
          </w:p>
          <w:p w14:paraId="0C621D6E" w14:textId="22F72992" w:rsidR="000C27DA" w:rsidRPr="00BE618C" w:rsidRDefault="000C27DA" w:rsidP="004163F1">
            <w:r>
              <w:t>(01/01/2025-31/12/2025)</w:t>
            </w:r>
          </w:p>
        </w:tc>
        <w:tc>
          <w:tcPr>
            <w:tcW w:w="1435" w:type="dxa"/>
          </w:tcPr>
          <w:p w14:paraId="044B23E9" w14:textId="765513C9" w:rsidR="00D42DD8" w:rsidRDefault="000C27DA" w:rsidP="004163F1">
            <w:r>
              <w:t>LOTES 1 Y 2: Ángeles Villaverde de las Heras</w:t>
            </w:r>
          </w:p>
          <w:p w14:paraId="1448FC31" w14:textId="34ACE3C5" w:rsidR="000C27DA" w:rsidRPr="000C27DA" w:rsidRDefault="000C27DA" w:rsidP="004163F1">
            <w:r>
              <w:t>LOTE 3: María Carmen Frías Germán</w:t>
            </w:r>
          </w:p>
        </w:tc>
      </w:tr>
      <w:tr w:rsidR="00D42DD8" w14:paraId="7A0F968D" w14:textId="77777777" w:rsidTr="00AF6373">
        <w:trPr>
          <w:trHeight w:val="873"/>
        </w:trPr>
        <w:tc>
          <w:tcPr>
            <w:tcW w:w="5382" w:type="dxa"/>
          </w:tcPr>
          <w:p w14:paraId="662D3D6C" w14:textId="5950A295" w:rsidR="00D42DD8" w:rsidRPr="008E4AC8" w:rsidRDefault="00D42DD8" w:rsidP="004163F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19/2024 SEGUNDA PRORROGA:</w:t>
            </w:r>
          </w:p>
        </w:tc>
        <w:tc>
          <w:tcPr>
            <w:tcW w:w="1576" w:type="dxa"/>
          </w:tcPr>
          <w:p w14:paraId="00DEEF05" w14:textId="654B0A2F" w:rsidR="000C27DA" w:rsidRPr="00BF4619" w:rsidRDefault="000C27DA" w:rsidP="004163F1">
            <w:r w:rsidRPr="00BF4619">
              <w:t>LOTES 1 Y 2:</w:t>
            </w:r>
            <w:r w:rsidR="0014502A">
              <w:t xml:space="preserve"> </w:t>
            </w:r>
            <w:r w:rsidRPr="00BF4619">
              <w:t>20/10/2025</w:t>
            </w:r>
          </w:p>
          <w:p w14:paraId="709A4ED8" w14:textId="3798CBCF" w:rsidR="009E11B2" w:rsidRPr="0014502A" w:rsidRDefault="000C27DA" w:rsidP="004163F1">
            <w:r w:rsidRPr="00BF4619">
              <w:t>LOTE 3:</w:t>
            </w:r>
            <w:r w:rsidR="0014502A">
              <w:t xml:space="preserve"> </w:t>
            </w:r>
            <w:r w:rsidR="009E11B2" w:rsidRPr="00BF4619">
              <w:t>20/10/2025</w:t>
            </w:r>
          </w:p>
        </w:tc>
        <w:tc>
          <w:tcPr>
            <w:tcW w:w="2251" w:type="dxa"/>
          </w:tcPr>
          <w:p w14:paraId="291F9467" w14:textId="4D6B6431" w:rsidR="009E11B2" w:rsidRPr="00BF4619" w:rsidRDefault="000C27DA" w:rsidP="000C27DA">
            <w:r w:rsidRPr="00BF4619">
              <w:t>LOTES 1 Y 2:</w:t>
            </w:r>
            <w:r w:rsidR="0014502A">
              <w:t xml:space="preserve"> </w:t>
            </w:r>
            <w:r w:rsidR="009E11B2" w:rsidRPr="00BF4619">
              <w:t>1 AÑO (01/01/2026-31/12/2026)</w:t>
            </w:r>
          </w:p>
          <w:p w14:paraId="4D3773CE" w14:textId="00E7D227" w:rsidR="00D42DD8" w:rsidRPr="00BF4619" w:rsidRDefault="000C27DA" w:rsidP="000C27DA">
            <w:r w:rsidRPr="00BF4619">
              <w:t>LOTE 3:</w:t>
            </w:r>
            <w:r w:rsidR="0014502A">
              <w:t xml:space="preserve"> 1 AÑO</w:t>
            </w:r>
          </w:p>
          <w:p w14:paraId="6ACFA2E9" w14:textId="0D117D4F" w:rsidR="009E11B2" w:rsidRPr="00BF4619" w:rsidRDefault="009E11B2" w:rsidP="000C27DA">
            <w:r w:rsidRPr="00BF4619">
              <w:lastRenderedPageBreak/>
              <w:t>(01/01/2025-31/12/2025)</w:t>
            </w:r>
          </w:p>
        </w:tc>
        <w:tc>
          <w:tcPr>
            <w:tcW w:w="1435" w:type="dxa"/>
          </w:tcPr>
          <w:p w14:paraId="6E3335A0" w14:textId="6CFE8DB9" w:rsidR="009E11B2" w:rsidRPr="00BF4619" w:rsidRDefault="000C27DA" w:rsidP="000C27DA">
            <w:r w:rsidRPr="00BF4619">
              <w:lastRenderedPageBreak/>
              <w:t>LOTES 1 Y 2:</w:t>
            </w:r>
            <w:r w:rsidR="0014502A">
              <w:t xml:space="preserve"> </w:t>
            </w:r>
            <w:r w:rsidR="009E11B2" w:rsidRPr="00BF4619">
              <w:t>Ángeles Villaverde de las Heras</w:t>
            </w:r>
          </w:p>
          <w:p w14:paraId="1C761BA7" w14:textId="458DBA27" w:rsidR="00D42DD8" w:rsidRPr="00BF4619" w:rsidRDefault="000C27DA" w:rsidP="000C27DA">
            <w:r w:rsidRPr="00BF4619">
              <w:lastRenderedPageBreak/>
              <w:t>LOTE 3:</w:t>
            </w:r>
            <w:r w:rsidR="009E11B2" w:rsidRPr="00BF4619">
              <w:t xml:space="preserve"> María Carmen Frías Germán</w:t>
            </w:r>
          </w:p>
        </w:tc>
      </w:tr>
      <w:tr w:rsidR="00D42DD8" w14:paraId="77C0AC49" w14:textId="77777777" w:rsidTr="00B64470">
        <w:tc>
          <w:tcPr>
            <w:tcW w:w="5382" w:type="dxa"/>
          </w:tcPr>
          <w:p w14:paraId="106B8A40" w14:textId="79964673" w:rsidR="00D42DD8" w:rsidRDefault="00D42DD8" w:rsidP="004163F1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Cs w:val="22"/>
                <w:lang w:val="es-ES" w:eastAsia="es-E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PA 26/2024:</w:t>
            </w:r>
            <w:r w:rsidR="001835EC">
              <w:t xml:space="preserve"> SERVICIO DE CONTROL DE CALIDAD DEL AGUA DE CONSUMO EN EL PUNTO DE CUMPLIMIENTO DE LAS INSTALACIONES INTERIORES Y AGUA DE PISCINAS EN EL MUNICIPIO DE TORREJON DE ARDOZ</w:t>
            </w:r>
          </w:p>
          <w:p w14:paraId="3299CEBF" w14:textId="77777777" w:rsidR="00D42DD8" w:rsidRDefault="00D42DD8" w:rsidP="004163F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76" w:type="dxa"/>
          </w:tcPr>
          <w:p w14:paraId="519D4C3A" w14:textId="0CCEE195" w:rsidR="00D42DD8" w:rsidRPr="008E4AC8" w:rsidRDefault="005774F0" w:rsidP="004163F1">
            <w:pPr>
              <w:rPr>
                <w:color w:val="FF0000"/>
              </w:rPr>
            </w:pPr>
            <w:r w:rsidRPr="00BF4619">
              <w:t>20/12/2024</w:t>
            </w:r>
          </w:p>
        </w:tc>
        <w:tc>
          <w:tcPr>
            <w:tcW w:w="2251" w:type="dxa"/>
          </w:tcPr>
          <w:p w14:paraId="42CF0AEE" w14:textId="77777777" w:rsidR="00D42DD8" w:rsidRPr="00BF4619" w:rsidRDefault="005774F0" w:rsidP="004163F1">
            <w:r w:rsidRPr="00BF4619">
              <w:t>1 AÑO</w:t>
            </w:r>
          </w:p>
          <w:p w14:paraId="1A823AEB" w14:textId="0E9A7D50" w:rsidR="005774F0" w:rsidRPr="00BF4619" w:rsidRDefault="005774F0" w:rsidP="004163F1">
            <w:r w:rsidRPr="00BF4619">
              <w:t>(01/01/2025-31/12/2025)</w:t>
            </w:r>
          </w:p>
        </w:tc>
        <w:tc>
          <w:tcPr>
            <w:tcW w:w="1435" w:type="dxa"/>
          </w:tcPr>
          <w:p w14:paraId="55068F9F" w14:textId="5EF80CB5" w:rsidR="00D42DD8" w:rsidRPr="00BF4619" w:rsidRDefault="005774F0" w:rsidP="004163F1">
            <w:r w:rsidRPr="00BF4619">
              <w:t>SISTEMAS INTEGRALES DE CALIDAD, S.</w:t>
            </w:r>
            <w:proofErr w:type="gramStart"/>
            <w:r w:rsidRPr="00BF4619">
              <w:t>L.U</w:t>
            </w:r>
            <w:proofErr w:type="gramEnd"/>
          </w:p>
        </w:tc>
      </w:tr>
      <w:tr w:rsidR="00D42DD8" w14:paraId="08F46FF3" w14:textId="77777777" w:rsidTr="00B64470">
        <w:tc>
          <w:tcPr>
            <w:tcW w:w="5382" w:type="dxa"/>
          </w:tcPr>
          <w:p w14:paraId="3071DBE8" w14:textId="145D31B9" w:rsidR="00D42DD8" w:rsidRDefault="00D42DD8" w:rsidP="00D42DD8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Cs w:val="22"/>
                <w:lang w:val="es-ES" w:eastAsia="es-E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26/2024 SEGUNDA PRORROGA:</w:t>
            </w:r>
          </w:p>
          <w:p w14:paraId="2014DE04" w14:textId="77777777" w:rsidR="00D42DD8" w:rsidRDefault="00D42DD8" w:rsidP="004163F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76" w:type="dxa"/>
          </w:tcPr>
          <w:p w14:paraId="5B95FAF2" w14:textId="069F63D9" w:rsidR="00D42DD8" w:rsidRPr="009327DE" w:rsidRDefault="005774F0" w:rsidP="004163F1">
            <w:r>
              <w:t>08/10/2025</w:t>
            </w:r>
          </w:p>
        </w:tc>
        <w:tc>
          <w:tcPr>
            <w:tcW w:w="2251" w:type="dxa"/>
          </w:tcPr>
          <w:p w14:paraId="34289884" w14:textId="77777777" w:rsidR="00D42DD8" w:rsidRPr="00BF4619" w:rsidRDefault="005774F0" w:rsidP="004163F1">
            <w:r w:rsidRPr="00BF4619">
              <w:t>1 AÑO</w:t>
            </w:r>
          </w:p>
          <w:p w14:paraId="23C8F84C" w14:textId="331C56B9" w:rsidR="005774F0" w:rsidRPr="00BF4619" w:rsidRDefault="005774F0" w:rsidP="004163F1">
            <w:r w:rsidRPr="00BF4619">
              <w:t>(01/01/2026-31/12/2026)</w:t>
            </w:r>
          </w:p>
        </w:tc>
        <w:tc>
          <w:tcPr>
            <w:tcW w:w="1435" w:type="dxa"/>
          </w:tcPr>
          <w:p w14:paraId="6FEA420A" w14:textId="5D5699F9" w:rsidR="00D42DD8" w:rsidRPr="00BF4619" w:rsidRDefault="005774F0" w:rsidP="004163F1">
            <w:r w:rsidRPr="00BF4619">
              <w:t>SISTEMAS INTEGRALES DE CALIDAD, S.</w:t>
            </w:r>
            <w:proofErr w:type="gramStart"/>
            <w:r w:rsidRPr="00BF4619">
              <w:t>L.U</w:t>
            </w:r>
            <w:proofErr w:type="gramEnd"/>
          </w:p>
        </w:tc>
      </w:tr>
      <w:tr w:rsidR="00D42DD8" w14:paraId="5D27CAFD" w14:textId="77777777" w:rsidTr="00B64470">
        <w:tc>
          <w:tcPr>
            <w:tcW w:w="5382" w:type="dxa"/>
          </w:tcPr>
          <w:p w14:paraId="7B54F532" w14:textId="52A7246E" w:rsidR="00D42DD8" w:rsidRDefault="00D42DD8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28/2024:</w:t>
            </w:r>
            <w:r w:rsidR="00414505">
              <w:t xml:space="preserve"> SERVICIO PARA EL DESARROLLO DE UN PROGRAMA DE DIFUSIÓN Y DINAMIZACIÓN DE INFORMACIÓN JUVENIL Y OCIO SALUDABLE PARA JÓVENES LOTE 1: SERVICIO DE GESTIÓN, COORDINACIÓN, DESARROLLO Y DIFUSIÓN DEL PROGRAMA DE DINAMIZACIÓN “INFORMACIÓN+JOVEN</w:t>
            </w:r>
          </w:p>
        </w:tc>
        <w:tc>
          <w:tcPr>
            <w:tcW w:w="1576" w:type="dxa"/>
          </w:tcPr>
          <w:p w14:paraId="163AEE62" w14:textId="77777777" w:rsidR="00D42DD8" w:rsidRDefault="00DE4877" w:rsidP="004163F1">
            <w:r>
              <w:t>LOTE 1: 22/10/2024</w:t>
            </w:r>
          </w:p>
          <w:p w14:paraId="57D4BCA9" w14:textId="77777777" w:rsidR="00DE4877" w:rsidRDefault="00DE4877" w:rsidP="004163F1">
            <w:r>
              <w:t>LOTE 2:</w:t>
            </w:r>
          </w:p>
          <w:p w14:paraId="054F70D6" w14:textId="4052DEDD" w:rsidR="006D6B4D" w:rsidRPr="009327DE" w:rsidRDefault="006D6B4D" w:rsidP="004163F1">
            <w:r>
              <w:t>22/10/2024</w:t>
            </w:r>
          </w:p>
        </w:tc>
        <w:tc>
          <w:tcPr>
            <w:tcW w:w="2251" w:type="dxa"/>
          </w:tcPr>
          <w:p w14:paraId="1E690777" w14:textId="77777777" w:rsidR="00DE4877" w:rsidRPr="00BF4619" w:rsidRDefault="00DE4877" w:rsidP="004163F1">
            <w:r w:rsidRPr="00BF4619">
              <w:t xml:space="preserve">LOTE 1: </w:t>
            </w:r>
          </w:p>
          <w:p w14:paraId="31D238B0" w14:textId="77777777" w:rsidR="00DE4877" w:rsidRPr="00BF4619" w:rsidRDefault="00DE4877" w:rsidP="004163F1">
            <w:r w:rsidRPr="00BF4619">
              <w:t>1 AÑO (01/01/2025-31/12/2025)</w:t>
            </w:r>
          </w:p>
          <w:p w14:paraId="63ABAD16" w14:textId="77777777" w:rsidR="006D6B4D" w:rsidRPr="00BF4619" w:rsidRDefault="006D6B4D" w:rsidP="004163F1">
            <w:r w:rsidRPr="00BF4619">
              <w:t>LOTE 2:</w:t>
            </w:r>
          </w:p>
          <w:p w14:paraId="53A863FC" w14:textId="23F0CF82" w:rsidR="006D6B4D" w:rsidRPr="00BF4619" w:rsidRDefault="006D6B4D" w:rsidP="004163F1">
            <w:r w:rsidRPr="00BF4619">
              <w:t>1 AÑO (01/01/2025-31/12/2025)</w:t>
            </w:r>
          </w:p>
        </w:tc>
        <w:tc>
          <w:tcPr>
            <w:tcW w:w="1435" w:type="dxa"/>
          </w:tcPr>
          <w:p w14:paraId="07B252F3" w14:textId="6BD4EDEC" w:rsidR="00D42DD8" w:rsidRPr="00BF4619" w:rsidRDefault="00DE4877" w:rsidP="004163F1">
            <w:r w:rsidRPr="00BF4619">
              <w:t>LOTE 1: Alicia López Pascua</w:t>
            </w:r>
            <w:r w:rsidR="006D6B4D" w:rsidRPr="00BF4619">
              <w:t>l</w:t>
            </w:r>
          </w:p>
          <w:p w14:paraId="7E1094C2" w14:textId="4877DFE2" w:rsidR="00DE4877" w:rsidRPr="00BF4619" w:rsidRDefault="00DE4877" w:rsidP="004163F1">
            <w:r w:rsidRPr="00BF4619">
              <w:t>LOTE 2:</w:t>
            </w:r>
            <w:r w:rsidR="006D6B4D" w:rsidRPr="00BF4619">
              <w:t xml:space="preserve"> ASOCIACION EQUILIBRIOS SERVICIOS COMUNITARIOS</w:t>
            </w:r>
          </w:p>
        </w:tc>
      </w:tr>
      <w:tr w:rsidR="00E43D89" w14:paraId="0A6FC346" w14:textId="77777777" w:rsidTr="00B64470">
        <w:tc>
          <w:tcPr>
            <w:tcW w:w="5382" w:type="dxa"/>
          </w:tcPr>
          <w:p w14:paraId="5D798E0E" w14:textId="6C1FB4A4" w:rsidR="00E43D89" w:rsidRDefault="00E43D89" w:rsidP="00E43D8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28/2024 SEGUNDA PRORROGA:</w:t>
            </w:r>
          </w:p>
        </w:tc>
        <w:tc>
          <w:tcPr>
            <w:tcW w:w="1576" w:type="dxa"/>
          </w:tcPr>
          <w:p w14:paraId="065CF1BA" w14:textId="5524E2C1" w:rsidR="00E43D89" w:rsidRDefault="00E43D89" w:rsidP="00E43D89">
            <w:r>
              <w:t>LOTE 1: 27/10/2025</w:t>
            </w:r>
          </w:p>
          <w:p w14:paraId="36B210D6" w14:textId="77777777" w:rsidR="00E43D89" w:rsidRDefault="00E43D89" w:rsidP="00E43D89">
            <w:r>
              <w:lastRenderedPageBreak/>
              <w:t>LOTE 2:</w:t>
            </w:r>
          </w:p>
          <w:p w14:paraId="1B4B8A0D" w14:textId="61BB8AAB" w:rsidR="00E43D89" w:rsidRPr="009327DE" w:rsidRDefault="00E43D89" w:rsidP="00E43D89">
            <w:r>
              <w:t>27/10/2025</w:t>
            </w:r>
          </w:p>
        </w:tc>
        <w:tc>
          <w:tcPr>
            <w:tcW w:w="2251" w:type="dxa"/>
          </w:tcPr>
          <w:p w14:paraId="7C769A7D" w14:textId="77777777" w:rsidR="00E43D89" w:rsidRDefault="00E43D89" w:rsidP="00E43D89">
            <w:r>
              <w:lastRenderedPageBreak/>
              <w:t xml:space="preserve">LOTE 1: </w:t>
            </w:r>
          </w:p>
          <w:p w14:paraId="6D11A2AC" w14:textId="3066AAA1" w:rsidR="00E43D89" w:rsidRDefault="00E43D89" w:rsidP="00E43D89">
            <w:r>
              <w:lastRenderedPageBreak/>
              <w:t>1 AÑO (01/01/2026-31/12/2026)</w:t>
            </w:r>
          </w:p>
          <w:p w14:paraId="589A84AA" w14:textId="77777777" w:rsidR="00E43D89" w:rsidRDefault="00E43D89" w:rsidP="00E43D89">
            <w:r>
              <w:t>LOTE 2:</w:t>
            </w:r>
          </w:p>
          <w:p w14:paraId="3BFBDBD5" w14:textId="3C032BC9" w:rsidR="00E43D89" w:rsidRPr="00964ED8" w:rsidRDefault="00E43D89" w:rsidP="00E43D89">
            <w:r>
              <w:t>1 AÑO (01/01/2026-31/12/2026)</w:t>
            </w:r>
          </w:p>
        </w:tc>
        <w:tc>
          <w:tcPr>
            <w:tcW w:w="1435" w:type="dxa"/>
          </w:tcPr>
          <w:p w14:paraId="4852D3D3" w14:textId="77777777" w:rsidR="00E43D89" w:rsidRDefault="00E43D89" w:rsidP="00E43D89">
            <w:r>
              <w:lastRenderedPageBreak/>
              <w:t>LOTE 1: Alicia López Pascual</w:t>
            </w:r>
          </w:p>
          <w:p w14:paraId="482D3C51" w14:textId="2C951D18" w:rsidR="00E43D89" w:rsidRDefault="00E43D89" w:rsidP="00E43D89">
            <w:r>
              <w:lastRenderedPageBreak/>
              <w:t>LOTE 2: ASOCIACION EQUILIBRIOS SERVICIOS COMUNITARIOS</w:t>
            </w:r>
          </w:p>
        </w:tc>
      </w:tr>
      <w:tr w:rsidR="00D42DD8" w14:paraId="73C15EB4" w14:textId="77777777" w:rsidTr="00B64470">
        <w:tc>
          <w:tcPr>
            <w:tcW w:w="5382" w:type="dxa"/>
          </w:tcPr>
          <w:p w14:paraId="293C9744" w14:textId="648CB533" w:rsidR="00D42DD8" w:rsidRDefault="00D42DD8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PA 32/2024:</w:t>
            </w:r>
            <w:r w:rsidR="00414505">
              <w:t xml:space="preserve"> SERVICIO PARA EXPLOTACIÓN DE ACTIVIDADES TAURINAS DE LA PLAZA DE TOROS DE TORREJÓN DE ARDOZ DURANTE LAS FIESTAS POPULARES 2024 y 2025 DE TORREJON DE ARDOZ</w:t>
            </w:r>
          </w:p>
        </w:tc>
        <w:tc>
          <w:tcPr>
            <w:tcW w:w="1576" w:type="dxa"/>
          </w:tcPr>
          <w:p w14:paraId="1483E552" w14:textId="68621DAC" w:rsidR="00D42DD8" w:rsidRPr="009327DE" w:rsidRDefault="005F6755" w:rsidP="004163F1">
            <w:r>
              <w:t>24/02/2025</w:t>
            </w:r>
          </w:p>
        </w:tc>
        <w:tc>
          <w:tcPr>
            <w:tcW w:w="2251" w:type="dxa"/>
          </w:tcPr>
          <w:p w14:paraId="4826D89F" w14:textId="77777777" w:rsidR="00D42DD8" w:rsidRDefault="005F6755" w:rsidP="004163F1">
            <w:r>
              <w:t>2 AÑOS</w:t>
            </w:r>
          </w:p>
          <w:p w14:paraId="2301378F" w14:textId="1FF1F90E" w:rsidR="005F6755" w:rsidRPr="00964ED8" w:rsidRDefault="005F6755" w:rsidP="004163F1">
            <w:r>
              <w:t>(01/01/2026-31/12/2027)</w:t>
            </w:r>
          </w:p>
        </w:tc>
        <w:tc>
          <w:tcPr>
            <w:tcW w:w="1435" w:type="dxa"/>
          </w:tcPr>
          <w:p w14:paraId="00BD2858" w14:textId="3EE07915" w:rsidR="00D42DD8" w:rsidRDefault="005F6755" w:rsidP="004163F1">
            <w:r>
              <w:t>LANCES DE FUTURO, S.L.</w:t>
            </w:r>
          </w:p>
        </w:tc>
      </w:tr>
      <w:tr w:rsidR="00D42DD8" w14:paraId="4355899B" w14:textId="77777777" w:rsidTr="00B64470">
        <w:tc>
          <w:tcPr>
            <w:tcW w:w="5382" w:type="dxa"/>
          </w:tcPr>
          <w:p w14:paraId="22C33D0C" w14:textId="411FF7A2" w:rsidR="00D42DD8" w:rsidRDefault="00D42DD8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43/</w:t>
            </w:r>
            <w:r w:rsidR="00A67B73">
              <w:rPr>
                <w:rFonts w:asciiTheme="minorHAnsi" w:hAnsiTheme="minorHAnsi" w:cstheme="minorHAnsi"/>
                <w:color w:val="000000"/>
                <w:szCs w:val="22"/>
              </w:rPr>
              <w:t>2024: SUMINISTRO</w:t>
            </w:r>
            <w:r w:rsidR="00414505">
              <w:rPr>
                <w:rFonts w:asciiTheme="minorHAnsi" w:hAnsiTheme="minorHAnsi" w:cstheme="minorHAnsi"/>
                <w:color w:val="000000"/>
                <w:szCs w:val="22"/>
              </w:rPr>
              <w:t xml:space="preserve"> DE TARJETAS REGALOS PREMIOS “TORREJON ESTUDIA” DEL AYUNTAMIENTO DE TORREJON DE ARDOZ</w:t>
            </w:r>
          </w:p>
        </w:tc>
        <w:tc>
          <w:tcPr>
            <w:tcW w:w="1576" w:type="dxa"/>
          </w:tcPr>
          <w:p w14:paraId="3709A983" w14:textId="227FB0FA" w:rsidR="00D42DD8" w:rsidRPr="009327DE" w:rsidRDefault="009E496D" w:rsidP="004163F1">
            <w:r>
              <w:t>27/05/2024</w:t>
            </w:r>
          </w:p>
        </w:tc>
        <w:tc>
          <w:tcPr>
            <w:tcW w:w="2251" w:type="dxa"/>
          </w:tcPr>
          <w:p w14:paraId="44EEFC3F" w14:textId="1A4BCC03" w:rsidR="00D42DD8" w:rsidRDefault="00A67B73" w:rsidP="004163F1">
            <w:r>
              <w:t>EDICION XVIII Y XIX</w:t>
            </w:r>
          </w:p>
          <w:p w14:paraId="08B8CA41" w14:textId="2C186B4B" w:rsidR="009E496D" w:rsidRPr="00964ED8" w:rsidRDefault="009E496D" w:rsidP="004163F1">
            <w:r>
              <w:t>(CURSO ESCOLAR 2025-2026</w:t>
            </w:r>
            <w:r w:rsidR="00A67B73">
              <w:t xml:space="preserve"> CON POSIBILIDAD DE 2026-2027</w:t>
            </w:r>
            <w:r>
              <w:t>)</w:t>
            </w:r>
          </w:p>
        </w:tc>
        <w:tc>
          <w:tcPr>
            <w:tcW w:w="1435" w:type="dxa"/>
          </w:tcPr>
          <w:p w14:paraId="3433D3EA" w14:textId="14B6B88B" w:rsidR="00D42DD8" w:rsidRDefault="009E496D" w:rsidP="004163F1">
            <w:r>
              <w:t>EL CORTE INGLES S.A.</w:t>
            </w:r>
          </w:p>
        </w:tc>
      </w:tr>
      <w:tr w:rsidR="00D42DD8" w14:paraId="22D5544C" w14:textId="77777777" w:rsidTr="00B64470">
        <w:tc>
          <w:tcPr>
            <w:tcW w:w="5382" w:type="dxa"/>
          </w:tcPr>
          <w:p w14:paraId="5852FAE7" w14:textId="39A4DF44" w:rsidR="00D42DD8" w:rsidRDefault="00D42DD8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47/2024:</w:t>
            </w:r>
            <w:r w:rsidR="00414505">
              <w:t xml:space="preserve"> SERVICIO DE CAFETERIA EN EL CENTRO DE MAYORES “EL PARQUE” DEL AYUNTAMIENTO DE TORREJON DE ARDOZ</w:t>
            </w:r>
          </w:p>
        </w:tc>
        <w:tc>
          <w:tcPr>
            <w:tcW w:w="1576" w:type="dxa"/>
          </w:tcPr>
          <w:p w14:paraId="027067A8" w14:textId="5B5FCC7B" w:rsidR="00D42DD8" w:rsidRPr="009327DE" w:rsidRDefault="00EA3D08" w:rsidP="004163F1">
            <w:r>
              <w:t>04/02/2025</w:t>
            </w:r>
          </w:p>
        </w:tc>
        <w:tc>
          <w:tcPr>
            <w:tcW w:w="2251" w:type="dxa"/>
          </w:tcPr>
          <w:p w14:paraId="21A9E9E8" w14:textId="77777777" w:rsidR="00EA3D08" w:rsidRDefault="00EA3D08" w:rsidP="004163F1">
            <w:r>
              <w:t>1 AÑO</w:t>
            </w:r>
          </w:p>
          <w:p w14:paraId="2D45558D" w14:textId="4E99324F" w:rsidR="00D42DD8" w:rsidRPr="00964ED8" w:rsidRDefault="00A67B73" w:rsidP="004163F1">
            <w:r>
              <w:t>(</w:t>
            </w:r>
            <w:r w:rsidR="00EA3D08">
              <w:t>10/04/2025-09/04/2026</w:t>
            </w:r>
            <w:r>
              <w:t>)</w:t>
            </w:r>
          </w:p>
        </w:tc>
        <w:tc>
          <w:tcPr>
            <w:tcW w:w="1435" w:type="dxa"/>
          </w:tcPr>
          <w:p w14:paraId="57EFBA92" w14:textId="6548307E" w:rsidR="00D42DD8" w:rsidRDefault="00EA3D08" w:rsidP="004163F1">
            <w:r>
              <w:t>José Miguel Irigoyen Pérez</w:t>
            </w:r>
          </w:p>
        </w:tc>
      </w:tr>
      <w:tr w:rsidR="00D42DD8" w14:paraId="3C72681E" w14:textId="77777777" w:rsidTr="00B64470">
        <w:trPr>
          <w:trHeight w:val="1607"/>
        </w:trPr>
        <w:tc>
          <w:tcPr>
            <w:tcW w:w="5382" w:type="dxa"/>
          </w:tcPr>
          <w:p w14:paraId="7A610DBA" w14:textId="3189E729" w:rsidR="00D42DD8" w:rsidRDefault="00D42DD8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PA 60/2024:</w:t>
            </w:r>
            <w:r w:rsidR="00414505">
              <w:t xml:space="preserve"> SERVICIO SOCIO EDUCATIVO DE FORMACIÓN EN NUEVAS MASCULINIDADES</w:t>
            </w:r>
          </w:p>
        </w:tc>
        <w:tc>
          <w:tcPr>
            <w:tcW w:w="1576" w:type="dxa"/>
          </w:tcPr>
          <w:p w14:paraId="78588BCF" w14:textId="03FE7F7C" w:rsidR="00D42DD8" w:rsidRPr="009327DE" w:rsidRDefault="00D07FBA" w:rsidP="004163F1">
            <w:r>
              <w:t>03/10/2025</w:t>
            </w:r>
          </w:p>
        </w:tc>
        <w:tc>
          <w:tcPr>
            <w:tcW w:w="2251" w:type="dxa"/>
          </w:tcPr>
          <w:p w14:paraId="24D1817D" w14:textId="77777777" w:rsidR="00D07FBA" w:rsidRDefault="00D07FBA" w:rsidP="004163F1">
            <w:r>
              <w:t xml:space="preserve">1 AÑO </w:t>
            </w:r>
          </w:p>
          <w:p w14:paraId="77F86C1F" w14:textId="277A95CC" w:rsidR="00D42DD8" w:rsidRPr="00964ED8" w:rsidRDefault="00D07FBA" w:rsidP="004163F1">
            <w:r>
              <w:t>(1/01/2026-31/12/2026)</w:t>
            </w:r>
          </w:p>
        </w:tc>
        <w:tc>
          <w:tcPr>
            <w:tcW w:w="1435" w:type="dxa"/>
          </w:tcPr>
          <w:p w14:paraId="1058DF12" w14:textId="35E8E9A2" w:rsidR="00D42DD8" w:rsidRDefault="00D07FBA" w:rsidP="004163F1">
            <w:r>
              <w:t xml:space="preserve">EURITMIA SERVICIOS INTEGRALES COMUNITARIOS, </w:t>
            </w:r>
            <w:proofErr w:type="gramStart"/>
            <w:r>
              <w:t>S.L</w:t>
            </w:r>
            <w:proofErr w:type="gramEnd"/>
          </w:p>
        </w:tc>
      </w:tr>
      <w:tr w:rsidR="00D42DD8" w14:paraId="1B36CA6B" w14:textId="77777777" w:rsidTr="00B64470">
        <w:tc>
          <w:tcPr>
            <w:tcW w:w="5382" w:type="dxa"/>
          </w:tcPr>
          <w:p w14:paraId="577CF236" w14:textId="32D65D02" w:rsidR="00D42DD8" w:rsidRDefault="00D42DD8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67/2024:</w:t>
            </w:r>
            <w:r w:rsidR="00D36584">
              <w:t xml:space="preserve"> SUMINISTRO Y GESTIÓN INTEGRAL DE LOS VASOS REUTILIZABLES DURANTE LAS FIESTAS POPULARES Y PATRONALES DE TORREJÓN DE ARDOZ</w:t>
            </w:r>
          </w:p>
        </w:tc>
        <w:tc>
          <w:tcPr>
            <w:tcW w:w="1576" w:type="dxa"/>
          </w:tcPr>
          <w:p w14:paraId="6F64F827" w14:textId="122D80DD" w:rsidR="00D42DD8" w:rsidRPr="009327DE" w:rsidRDefault="006071D1" w:rsidP="004163F1">
            <w:r>
              <w:t>16/09/2024</w:t>
            </w:r>
          </w:p>
        </w:tc>
        <w:tc>
          <w:tcPr>
            <w:tcW w:w="2251" w:type="dxa"/>
          </w:tcPr>
          <w:p w14:paraId="0F90D7A6" w14:textId="5AB59478" w:rsidR="00D42DD8" w:rsidRPr="00964ED8" w:rsidRDefault="006071D1" w:rsidP="004163F1">
            <w:r>
              <w:t>1 AÑO (DESDE 17/06/2025 HASTA FIESTAS PATRONALES DEL 2026</w:t>
            </w:r>
            <w:r w:rsidR="00B64470">
              <w:t xml:space="preserve"> INCLUIDAS</w:t>
            </w:r>
            <w:r>
              <w:t>)</w:t>
            </w:r>
          </w:p>
        </w:tc>
        <w:tc>
          <w:tcPr>
            <w:tcW w:w="1435" w:type="dxa"/>
          </w:tcPr>
          <w:p w14:paraId="42ADA8F0" w14:textId="6F079DA0" w:rsidR="00D42DD8" w:rsidRDefault="00D36584" w:rsidP="004163F1">
            <w:r>
              <w:t>EVENTOS SIN RESIDUOS, S.L.</w:t>
            </w:r>
          </w:p>
        </w:tc>
      </w:tr>
      <w:tr w:rsidR="00D42DD8" w14:paraId="6E87FD04" w14:textId="77777777" w:rsidTr="00B64470">
        <w:tc>
          <w:tcPr>
            <w:tcW w:w="5382" w:type="dxa"/>
          </w:tcPr>
          <w:p w14:paraId="212CFCE9" w14:textId="77777777" w:rsidR="00D42DD8" w:rsidRDefault="00D42DD8" w:rsidP="00D42DD8">
            <w:pPr>
              <w:spacing w:after="0" w:line="240" w:lineRule="auto"/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72/2024:</w:t>
            </w:r>
            <w:r w:rsidR="007F2D55">
              <w:t xml:space="preserve"> SERVICIOS PARA DESARROLLAR EL “PROGRAMA PARA LA INTERVENCIÓN INTEGRAL EN MATERIA DE IGUALDAD” A TRAMITAR POR PROCEDIMIENTO ABIERTO, CONCEJALÍA DE IGUALDAD DEL AYTO. DE TORREJON DE ARDOZ</w:t>
            </w:r>
          </w:p>
          <w:p w14:paraId="4F916029" w14:textId="77777777" w:rsidR="007F2D55" w:rsidRDefault="007F2D55" w:rsidP="00D42DD8">
            <w:pPr>
              <w:spacing w:after="0" w:line="240" w:lineRule="auto"/>
            </w:pPr>
            <w:r>
              <w:t>Lote 1: Acciones en materia de promoción de la igualdad de oportunidades en el acceso al empleo</w:t>
            </w:r>
          </w:p>
          <w:p w14:paraId="400085CF" w14:textId="77777777" w:rsidR="007F2D55" w:rsidRDefault="007F2D55" w:rsidP="00D42DD8">
            <w:pPr>
              <w:spacing w:after="0" w:line="240" w:lineRule="auto"/>
            </w:pPr>
            <w:r>
              <w:t>Lote 2: Liderazgo y emprendimiento femenino</w:t>
            </w:r>
          </w:p>
          <w:p w14:paraId="24B473E5" w14:textId="3AC7DCD1" w:rsidR="007F2D55" w:rsidRDefault="007F2D55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t>Lote 3: Conciliación, corresponsabilidad, uso del tiempo, salud y otros programas que promuevan la igualdad, asociaciones y con perspectiva de género</w:t>
            </w:r>
          </w:p>
        </w:tc>
        <w:tc>
          <w:tcPr>
            <w:tcW w:w="1576" w:type="dxa"/>
          </w:tcPr>
          <w:p w14:paraId="39CEE8E4" w14:textId="48F5415D" w:rsidR="00D42DD8" w:rsidRPr="009327DE" w:rsidRDefault="005E069C" w:rsidP="004163F1">
            <w:r>
              <w:t>04/08/2025</w:t>
            </w:r>
          </w:p>
        </w:tc>
        <w:tc>
          <w:tcPr>
            <w:tcW w:w="2251" w:type="dxa"/>
          </w:tcPr>
          <w:p w14:paraId="51C93E5B" w14:textId="110EF101" w:rsidR="00D42DD8" w:rsidRPr="00964ED8" w:rsidRDefault="005E069C" w:rsidP="004163F1">
            <w:r>
              <w:t>1 AÑO (01/01/2026-31/12/2026</w:t>
            </w:r>
          </w:p>
        </w:tc>
        <w:tc>
          <w:tcPr>
            <w:tcW w:w="1435" w:type="dxa"/>
          </w:tcPr>
          <w:p w14:paraId="306A067F" w14:textId="1516B94E" w:rsidR="00D42DD8" w:rsidRDefault="005E069C" w:rsidP="004163F1">
            <w:r>
              <w:t xml:space="preserve">INNOVACION Y DESARROLLO LOCAL, </w:t>
            </w:r>
            <w:proofErr w:type="gramStart"/>
            <w:r>
              <w:t>S.L</w:t>
            </w:r>
            <w:proofErr w:type="gramEnd"/>
          </w:p>
        </w:tc>
      </w:tr>
      <w:tr w:rsidR="00D42DD8" w14:paraId="738A1B33" w14:textId="77777777" w:rsidTr="00B64470">
        <w:tc>
          <w:tcPr>
            <w:tcW w:w="5382" w:type="dxa"/>
          </w:tcPr>
          <w:p w14:paraId="639E4BEF" w14:textId="613978DD" w:rsidR="00D42DD8" w:rsidRDefault="00D42DD8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79/2024:</w:t>
            </w:r>
            <w:r w:rsidR="007F2D55">
              <w:t xml:space="preserve"> SERVICIOS PARA LA VENTA TELEMATICA Y PRESENCIAL DE LOCALIDADES PARA ESPECTACULOS PROGRAMADOS EN EL TEATRO MUNICIPAL JOSE MARIA RODERO</w:t>
            </w:r>
          </w:p>
        </w:tc>
        <w:tc>
          <w:tcPr>
            <w:tcW w:w="1576" w:type="dxa"/>
          </w:tcPr>
          <w:p w14:paraId="4AD406F6" w14:textId="6097BD7A" w:rsidR="00D42DD8" w:rsidRPr="009327DE" w:rsidRDefault="009A7B3A" w:rsidP="004163F1">
            <w:r>
              <w:t>07/07/2025</w:t>
            </w:r>
          </w:p>
        </w:tc>
        <w:tc>
          <w:tcPr>
            <w:tcW w:w="2251" w:type="dxa"/>
          </w:tcPr>
          <w:p w14:paraId="431BDDDD" w14:textId="2F93964E" w:rsidR="00D42DD8" w:rsidRPr="00964ED8" w:rsidRDefault="009A7B3A" w:rsidP="004163F1">
            <w:r>
              <w:t>3 AÑOS (6/09/2025-05/09/2028)</w:t>
            </w:r>
          </w:p>
        </w:tc>
        <w:tc>
          <w:tcPr>
            <w:tcW w:w="1435" w:type="dxa"/>
          </w:tcPr>
          <w:p w14:paraId="1F1B409A" w14:textId="71F01B9F" w:rsidR="00D42DD8" w:rsidRDefault="009A7B3A" w:rsidP="004163F1">
            <w:r>
              <w:t>GIGLON, S.L.</w:t>
            </w:r>
          </w:p>
        </w:tc>
      </w:tr>
      <w:tr w:rsidR="00E07388" w14:paraId="06A911EC" w14:textId="77777777" w:rsidTr="00B64470">
        <w:tc>
          <w:tcPr>
            <w:tcW w:w="5382" w:type="dxa"/>
          </w:tcPr>
          <w:p w14:paraId="2581B6C4" w14:textId="7C4224DD" w:rsidR="00E07388" w:rsidRDefault="00E07388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PA 86/</w:t>
            </w:r>
            <w:r w:rsidR="007F2D55">
              <w:rPr>
                <w:rFonts w:asciiTheme="minorHAnsi" w:hAnsiTheme="minorHAnsi" w:cstheme="minorHAnsi"/>
                <w:color w:val="000000"/>
                <w:szCs w:val="22"/>
              </w:rPr>
              <w:t>2024: SERVICIO DE CAFETERIA DE LOS CENTROS MUNICIPALES DE MAYORES DEL AYUNTAMIENTO DE TORREJON DE ARDOZ</w:t>
            </w:r>
          </w:p>
          <w:p w14:paraId="7619CAD9" w14:textId="2D183B9D" w:rsidR="007F2D55" w:rsidRDefault="007F2D55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Lote 1: Servicio de Cafetería CM Cañada</w:t>
            </w:r>
          </w:p>
          <w:p w14:paraId="685A6BDD" w14:textId="0B4AE74E" w:rsidR="007F2D55" w:rsidRDefault="007F2D55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Lote 2: Servicio de Cafetería y Comedor CM C/Madrid</w:t>
            </w:r>
          </w:p>
        </w:tc>
        <w:tc>
          <w:tcPr>
            <w:tcW w:w="1576" w:type="dxa"/>
          </w:tcPr>
          <w:p w14:paraId="6FE8FBB0" w14:textId="53A48867" w:rsidR="00E07388" w:rsidRPr="009327DE" w:rsidRDefault="00E07388" w:rsidP="004163F1">
            <w:r>
              <w:t>28/07/2025</w:t>
            </w:r>
          </w:p>
        </w:tc>
        <w:tc>
          <w:tcPr>
            <w:tcW w:w="2251" w:type="dxa"/>
          </w:tcPr>
          <w:p w14:paraId="6BC66554" w14:textId="77777777" w:rsidR="00E07388" w:rsidRDefault="00E07388" w:rsidP="004163F1">
            <w:r>
              <w:t>1 año</w:t>
            </w:r>
          </w:p>
          <w:p w14:paraId="4E453962" w14:textId="77777777" w:rsidR="00E07388" w:rsidRDefault="00E07388" w:rsidP="004163F1">
            <w:r>
              <w:t>Lote 1:  16/11/2025-15/11/2026</w:t>
            </w:r>
          </w:p>
          <w:p w14:paraId="580C792F" w14:textId="0AEA2A1A" w:rsidR="00E07388" w:rsidRPr="00964ED8" w:rsidRDefault="00E07388" w:rsidP="004163F1">
            <w:r>
              <w:t>Lote 2:</w:t>
            </w:r>
            <w:r w:rsidR="007871F0">
              <w:t xml:space="preserve"> </w:t>
            </w:r>
            <w:r>
              <w:t>15/10/2025-14/10/2026</w:t>
            </w:r>
          </w:p>
        </w:tc>
        <w:tc>
          <w:tcPr>
            <w:tcW w:w="1435" w:type="dxa"/>
          </w:tcPr>
          <w:p w14:paraId="7191EFCA" w14:textId="5336B2DD" w:rsidR="00E07388" w:rsidRDefault="00E07388" w:rsidP="004163F1">
            <w:proofErr w:type="spellStart"/>
            <w:r>
              <w:t>Jose</w:t>
            </w:r>
            <w:proofErr w:type="spellEnd"/>
            <w:r>
              <w:t xml:space="preserve"> Miguel Irigoyen </w:t>
            </w:r>
            <w:r w:rsidR="007846EF">
              <w:t>Pérez</w:t>
            </w:r>
            <w:r>
              <w:t xml:space="preserve"> </w:t>
            </w:r>
          </w:p>
        </w:tc>
      </w:tr>
      <w:tr w:rsidR="00E07388" w14:paraId="103D677C" w14:textId="77777777" w:rsidTr="00B64470">
        <w:tc>
          <w:tcPr>
            <w:tcW w:w="5382" w:type="dxa"/>
          </w:tcPr>
          <w:p w14:paraId="5264E208" w14:textId="77777777" w:rsidR="007F2D55" w:rsidRDefault="00E07388" w:rsidP="00D42DD8">
            <w:pPr>
              <w:spacing w:after="0" w:line="240" w:lineRule="auto"/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91/2024:</w:t>
            </w:r>
            <w:r w:rsidR="007F2D55">
              <w:t xml:space="preserve"> SERVICIO DE PERSONAL DE ANIMACIÓN EN TORREJÓN DE ARDOZ</w:t>
            </w:r>
          </w:p>
          <w:p w14:paraId="6B47E36A" w14:textId="77777777" w:rsidR="007F2D55" w:rsidRDefault="007F2D55" w:rsidP="00D42DD8">
            <w:pPr>
              <w:spacing w:after="0" w:line="240" w:lineRule="auto"/>
            </w:pPr>
            <w:r>
              <w:t xml:space="preserve"> LOTE 1: SERVICIOS DE ANIMACIÓN </w:t>
            </w:r>
          </w:p>
          <w:p w14:paraId="5D40240D" w14:textId="4E88A5A7" w:rsidR="00E07388" w:rsidRDefault="007F2D55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t xml:space="preserve"> LOTE 2: SERVICIO DE INFORMACIÓN DURANTE LAS MÁGICAS NAVIDADES</w:t>
            </w:r>
          </w:p>
        </w:tc>
        <w:tc>
          <w:tcPr>
            <w:tcW w:w="1576" w:type="dxa"/>
          </w:tcPr>
          <w:p w14:paraId="00B3DFAB" w14:textId="2E5D1B1D" w:rsidR="00E07388" w:rsidRPr="009327DE" w:rsidRDefault="00E07388" w:rsidP="004163F1">
            <w:r>
              <w:t>25/09/2025</w:t>
            </w:r>
          </w:p>
        </w:tc>
        <w:tc>
          <w:tcPr>
            <w:tcW w:w="2251" w:type="dxa"/>
          </w:tcPr>
          <w:p w14:paraId="0F98478A" w14:textId="5D10EDE1" w:rsidR="00E07388" w:rsidRPr="00964ED8" w:rsidRDefault="00E07388" w:rsidP="004163F1">
            <w:r>
              <w:t>1 AÑO</w:t>
            </w:r>
            <w:r w:rsidR="007F2D55">
              <w:t xml:space="preserve"> </w:t>
            </w:r>
            <w:r>
              <w:t xml:space="preserve"> </w:t>
            </w:r>
            <w:r w:rsidR="007F2D55">
              <w:t xml:space="preserve">             </w:t>
            </w:r>
            <w:proofErr w:type="gramStart"/>
            <w:r w:rsidR="007F2D55">
              <w:t xml:space="preserve">   </w:t>
            </w:r>
            <w:r>
              <w:t>(</w:t>
            </w:r>
            <w:proofErr w:type="gramEnd"/>
            <w:r>
              <w:t xml:space="preserve">Campaña completa </w:t>
            </w:r>
            <w:r w:rsidR="007F2D55">
              <w:t xml:space="preserve">Navidad) </w:t>
            </w:r>
            <w:r>
              <w:t>01/10/2025-31/09/2026</w:t>
            </w:r>
          </w:p>
        </w:tc>
        <w:tc>
          <w:tcPr>
            <w:tcW w:w="1435" w:type="dxa"/>
          </w:tcPr>
          <w:p w14:paraId="5FFD373F" w14:textId="45E6BC06" w:rsidR="00E07388" w:rsidRDefault="00E07388" w:rsidP="004163F1">
            <w:r>
              <w:t xml:space="preserve">CITY ICE, </w:t>
            </w:r>
            <w:proofErr w:type="gramStart"/>
            <w:r>
              <w:t>S.L</w:t>
            </w:r>
            <w:proofErr w:type="gramEnd"/>
          </w:p>
        </w:tc>
      </w:tr>
      <w:tr w:rsidR="00E07388" w14:paraId="4EF65BAA" w14:textId="77777777" w:rsidTr="00B64470">
        <w:tc>
          <w:tcPr>
            <w:tcW w:w="5382" w:type="dxa"/>
          </w:tcPr>
          <w:p w14:paraId="23DB4136" w14:textId="20FDA04A" w:rsidR="00E07388" w:rsidRDefault="00E07388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94/2024</w:t>
            </w:r>
            <w:r w:rsidR="007F2D55">
              <w:rPr>
                <w:rFonts w:asciiTheme="minorHAnsi" w:hAnsiTheme="minorHAnsi" w:cstheme="minorHAnsi"/>
                <w:color w:val="000000"/>
                <w:szCs w:val="22"/>
              </w:rPr>
              <w:t>:</w:t>
            </w:r>
            <w:r w:rsidR="007F2D55">
              <w:t xml:space="preserve"> SUMINISTRO DE CARAMELOS PARA LA CAMPAÑA DE NAVIDAD DEL AYUNTAMIENTO DE TORREJON DE ARDOZ</w:t>
            </w:r>
          </w:p>
        </w:tc>
        <w:tc>
          <w:tcPr>
            <w:tcW w:w="1576" w:type="dxa"/>
          </w:tcPr>
          <w:p w14:paraId="2D618877" w14:textId="76328F9B" w:rsidR="00E07388" w:rsidRPr="009327DE" w:rsidRDefault="00E07388" w:rsidP="004163F1">
            <w:r>
              <w:t>18/09/2025</w:t>
            </w:r>
          </w:p>
        </w:tc>
        <w:tc>
          <w:tcPr>
            <w:tcW w:w="2251" w:type="dxa"/>
          </w:tcPr>
          <w:p w14:paraId="11BCFA86" w14:textId="27D20771" w:rsidR="00E07388" w:rsidRPr="00964ED8" w:rsidRDefault="00E07388" w:rsidP="004163F1">
            <w:r>
              <w:t>(campaña de navidad 2025-2026)</w:t>
            </w:r>
          </w:p>
        </w:tc>
        <w:tc>
          <w:tcPr>
            <w:tcW w:w="1435" w:type="dxa"/>
          </w:tcPr>
          <w:p w14:paraId="19E3B07D" w14:textId="6BA0D08F" w:rsidR="00E07388" w:rsidRDefault="00E07388" w:rsidP="004163F1">
            <w:r>
              <w:t>ALMACENES MOYANO, S.L.</w:t>
            </w:r>
          </w:p>
        </w:tc>
      </w:tr>
      <w:tr w:rsidR="00E07388" w14:paraId="7DFFCE8A" w14:textId="77777777" w:rsidTr="00B64470">
        <w:tc>
          <w:tcPr>
            <w:tcW w:w="5382" w:type="dxa"/>
          </w:tcPr>
          <w:p w14:paraId="01E5B99D" w14:textId="799F0308" w:rsidR="00E07388" w:rsidRDefault="00C1003B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PNSP 3/2024: </w:t>
            </w:r>
            <w:r>
              <w:t xml:space="preserve">SERVICIO DE MANTENIMIENTO DE LAS APLICACIONES ACCEDE, PORTAL TRIBUTARIO, AYTOSFACTURA, SUBVENCIONES, </w:t>
            </w:r>
            <w:proofErr w:type="gramStart"/>
            <w:r>
              <w:t>BL.NOTIFICA</w:t>
            </w:r>
            <w:proofErr w:type="gramEnd"/>
            <w:r>
              <w:t>, SEDE ELECTRÓNICA, CI WINGT, FIRMADOC, GPA, SICALWIN, WINGT Y ACCEDE RES</w:t>
            </w:r>
          </w:p>
        </w:tc>
        <w:tc>
          <w:tcPr>
            <w:tcW w:w="1576" w:type="dxa"/>
          </w:tcPr>
          <w:p w14:paraId="650E774D" w14:textId="00E1C935" w:rsidR="00E07388" w:rsidRPr="009327DE" w:rsidRDefault="007C6B34" w:rsidP="004163F1">
            <w:r>
              <w:t>13/01/2024</w:t>
            </w:r>
          </w:p>
        </w:tc>
        <w:tc>
          <w:tcPr>
            <w:tcW w:w="2251" w:type="dxa"/>
          </w:tcPr>
          <w:p w14:paraId="7703B8D0" w14:textId="7C6625FA" w:rsidR="00E07388" w:rsidRPr="00964ED8" w:rsidRDefault="007C6B34" w:rsidP="004163F1">
            <w:r>
              <w:t>1 AÑO (01/01/2025-31/12/2025)</w:t>
            </w:r>
          </w:p>
        </w:tc>
        <w:tc>
          <w:tcPr>
            <w:tcW w:w="1435" w:type="dxa"/>
          </w:tcPr>
          <w:p w14:paraId="64D5ED5C" w14:textId="1599295B" w:rsidR="00E07388" w:rsidRDefault="007C6B34" w:rsidP="004163F1">
            <w:r>
              <w:t xml:space="preserve">AYTOS SOLUCIONES INFORMATICAS, </w:t>
            </w:r>
            <w:proofErr w:type="gramStart"/>
            <w:r>
              <w:t>S.L</w:t>
            </w:r>
            <w:proofErr w:type="gramEnd"/>
          </w:p>
        </w:tc>
      </w:tr>
      <w:tr w:rsidR="00E07388" w14:paraId="081987AC" w14:textId="77777777" w:rsidTr="00B64470">
        <w:tc>
          <w:tcPr>
            <w:tcW w:w="5382" w:type="dxa"/>
          </w:tcPr>
          <w:p w14:paraId="17FDC08D" w14:textId="718C1291" w:rsidR="00E07388" w:rsidRDefault="00C1003B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PNSP 3/2024 SEGUNDA PRORROGA:</w:t>
            </w:r>
          </w:p>
        </w:tc>
        <w:tc>
          <w:tcPr>
            <w:tcW w:w="1576" w:type="dxa"/>
          </w:tcPr>
          <w:p w14:paraId="7CD0AB19" w14:textId="09EA8D9A" w:rsidR="00E07388" w:rsidRPr="009327DE" w:rsidRDefault="00F260A1" w:rsidP="004163F1">
            <w:r>
              <w:t>13/10/2025</w:t>
            </w:r>
          </w:p>
        </w:tc>
        <w:tc>
          <w:tcPr>
            <w:tcW w:w="2251" w:type="dxa"/>
          </w:tcPr>
          <w:p w14:paraId="6C40E207" w14:textId="6F414D57" w:rsidR="00E07388" w:rsidRPr="00964ED8" w:rsidRDefault="00F260A1" w:rsidP="004163F1">
            <w:r>
              <w:t>1 AÑO (01/01/2026-31/12/2026)</w:t>
            </w:r>
          </w:p>
        </w:tc>
        <w:tc>
          <w:tcPr>
            <w:tcW w:w="1435" w:type="dxa"/>
          </w:tcPr>
          <w:p w14:paraId="102C21CE" w14:textId="66A6B888" w:rsidR="00E07388" w:rsidRDefault="00F260A1" w:rsidP="004163F1">
            <w:r>
              <w:t xml:space="preserve">AYTOS SOLUCIONES INFORMATICAS, </w:t>
            </w:r>
            <w:proofErr w:type="gramStart"/>
            <w:r>
              <w:t>S.L</w:t>
            </w:r>
            <w:proofErr w:type="gramEnd"/>
          </w:p>
        </w:tc>
      </w:tr>
      <w:tr w:rsidR="00E07388" w14:paraId="0A861C33" w14:textId="77777777" w:rsidTr="00B64470">
        <w:tc>
          <w:tcPr>
            <w:tcW w:w="5382" w:type="dxa"/>
          </w:tcPr>
          <w:p w14:paraId="5063CBD6" w14:textId="77777777" w:rsidR="00E07388" w:rsidRDefault="00E07388" w:rsidP="00D42DD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76" w:type="dxa"/>
          </w:tcPr>
          <w:p w14:paraId="1F8FB7C5" w14:textId="77777777" w:rsidR="00E07388" w:rsidRPr="009327DE" w:rsidRDefault="00E07388" w:rsidP="004163F1"/>
        </w:tc>
        <w:tc>
          <w:tcPr>
            <w:tcW w:w="2251" w:type="dxa"/>
          </w:tcPr>
          <w:p w14:paraId="6789D10A" w14:textId="77777777" w:rsidR="00E07388" w:rsidRPr="00964ED8" w:rsidRDefault="00E07388" w:rsidP="004163F1"/>
        </w:tc>
        <w:tc>
          <w:tcPr>
            <w:tcW w:w="1435" w:type="dxa"/>
          </w:tcPr>
          <w:p w14:paraId="2D25499F" w14:textId="77777777" w:rsidR="00E07388" w:rsidRDefault="00E07388" w:rsidP="004163F1"/>
        </w:tc>
      </w:tr>
    </w:tbl>
    <w:p w14:paraId="351DFB22" w14:textId="77777777" w:rsidR="00DC65A3" w:rsidRPr="00DC65A3" w:rsidRDefault="00DC65A3" w:rsidP="00DC65A3"/>
    <w:sectPr w:rsidR="00DC65A3" w:rsidRPr="00DC65A3" w:rsidSect="00DC65A3">
      <w:headerReference w:type="default" r:id="rId9"/>
      <w:footerReference w:type="default" r:id="rId10"/>
      <w:pgSz w:w="16838" w:h="11906" w:orient="landscape"/>
      <w:pgMar w:top="1701" w:right="1417" w:bottom="1701" w:left="1417" w:header="284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9BA6" w14:textId="77777777" w:rsidR="00973785" w:rsidRDefault="00973785">
      <w:pPr>
        <w:spacing w:after="0" w:line="240" w:lineRule="auto"/>
      </w:pPr>
      <w:r>
        <w:separator/>
      </w:r>
    </w:p>
  </w:endnote>
  <w:endnote w:type="continuationSeparator" w:id="0">
    <w:p w14:paraId="7A604914" w14:textId="77777777" w:rsidR="00973785" w:rsidRDefault="0097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5081" w14:textId="77777777" w:rsidR="009A3321" w:rsidRPr="008E4AC8" w:rsidRDefault="009A3321">
    <w:pPr>
      <w:pStyle w:val="Piedepgina1"/>
      <w:jc w:val="center"/>
      <w:rPr>
        <w:rFonts w:ascii="Arial" w:eastAsia="Arial" w:hAnsi="Arial"/>
        <w:color w:val="644696"/>
        <w:sz w:val="18"/>
        <w:lang w:val="it-IT"/>
      </w:rPr>
    </w:pPr>
    <w:r w:rsidRPr="008E4AC8">
      <w:rPr>
        <w:rFonts w:ascii="Arial" w:eastAsia="Arial" w:hAnsi="Arial"/>
        <w:color w:val="644696"/>
        <w:sz w:val="18"/>
        <w:lang w:val="it-IT"/>
      </w:rPr>
      <w:t xml:space="preserve">Tfno. 91 678 95 00 </w:t>
    </w:r>
    <w:r w:rsidR="009A14E9" w:rsidRPr="008E4AC8">
      <w:rPr>
        <w:rFonts w:ascii="Arial" w:eastAsia="Arial" w:hAnsi="Arial"/>
        <w:color w:val="644696"/>
        <w:sz w:val="18"/>
        <w:lang w:val="it-IT"/>
      </w:rPr>
      <w:t>-</w:t>
    </w:r>
    <w:r w:rsidRPr="008E4AC8">
      <w:rPr>
        <w:rFonts w:ascii="Arial" w:eastAsia="Arial" w:hAnsi="Arial"/>
        <w:color w:val="644696"/>
        <w:sz w:val="18"/>
        <w:lang w:val="it-IT"/>
      </w:rPr>
      <w:t xml:space="preserve"> </w:t>
    </w:r>
    <w:r w:rsidRPr="008E4AC8">
      <w:rPr>
        <w:rStyle w:val="Internetlink"/>
        <w:rFonts w:ascii="Arial" w:eastAsia="Arial" w:hAnsi="Arial"/>
        <w:color w:val="644696"/>
        <w:sz w:val="18"/>
        <w:u w:val="none"/>
        <w:lang w:val="it-IT"/>
      </w:rPr>
      <w:t>www.ayto-torrejon.es</w:t>
    </w:r>
    <w:r w:rsidRPr="008E4AC8">
      <w:rPr>
        <w:rFonts w:ascii="Arial" w:eastAsia="Arial" w:hAnsi="Arial"/>
        <w:color w:val="644696"/>
        <w:sz w:val="18"/>
        <w:lang w:val="it-IT"/>
      </w:rPr>
      <w:t xml:space="preserve"> - SAIC 010</w:t>
    </w:r>
  </w:p>
  <w:p w14:paraId="03CA2408" w14:textId="77777777" w:rsidR="009A3321" w:rsidRPr="008E4AC8" w:rsidRDefault="009A3321">
    <w:pPr>
      <w:pStyle w:val="Piedepgina1"/>
      <w:jc w:val="center"/>
      <w:rPr>
        <w:rFonts w:ascii="Arial" w:eastAsia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2E99" w14:textId="77777777" w:rsidR="00973785" w:rsidRDefault="00973785">
      <w:pPr>
        <w:spacing w:after="0" w:line="240" w:lineRule="auto"/>
      </w:pPr>
      <w:r>
        <w:separator/>
      </w:r>
    </w:p>
  </w:footnote>
  <w:footnote w:type="continuationSeparator" w:id="0">
    <w:p w14:paraId="02413611" w14:textId="77777777" w:rsidR="00973785" w:rsidRDefault="0097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61EE" w14:textId="77777777" w:rsidR="006E643D" w:rsidRDefault="005E6F22" w:rsidP="009A14E9">
    <w:pPr>
      <w:pStyle w:val="Encabezado"/>
      <w:ind w:left="-709"/>
    </w:pPr>
    <w:r>
      <w:rPr>
        <w:noProof/>
      </w:rPr>
      <w:drawing>
        <wp:inline distT="0" distB="0" distL="0" distR="0" wp14:anchorId="72598D01" wp14:editId="70834C28">
          <wp:extent cx="6188710" cy="13531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E"/>
    <w:rsid w:val="000216CB"/>
    <w:rsid w:val="0005750D"/>
    <w:rsid w:val="000675D3"/>
    <w:rsid w:val="00095D07"/>
    <w:rsid w:val="000C27DA"/>
    <w:rsid w:val="000D4957"/>
    <w:rsid w:val="000D72CF"/>
    <w:rsid w:val="001360CD"/>
    <w:rsid w:val="0014502A"/>
    <w:rsid w:val="001835EC"/>
    <w:rsid w:val="0018528E"/>
    <w:rsid w:val="001B6E42"/>
    <w:rsid w:val="001F1C61"/>
    <w:rsid w:val="002664EB"/>
    <w:rsid w:val="00294CE9"/>
    <w:rsid w:val="003240A2"/>
    <w:rsid w:val="00343079"/>
    <w:rsid w:val="00363F94"/>
    <w:rsid w:val="003B09AE"/>
    <w:rsid w:val="00414505"/>
    <w:rsid w:val="004163F1"/>
    <w:rsid w:val="004340F3"/>
    <w:rsid w:val="004A05E5"/>
    <w:rsid w:val="004A38D4"/>
    <w:rsid w:val="004C1274"/>
    <w:rsid w:val="004E186F"/>
    <w:rsid w:val="0052233D"/>
    <w:rsid w:val="00530B6B"/>
    <w:rsid w:val="0056172C"/>
    <w:rsid w:val="00563224"/>
    <w:rsid w:val="005774F0"/>
    <w:rsid w:val="00592F1C"/>
    <w:rsid w:val="005A136A"/>
    <w:rsid w:val="005B5F1E"/>
    <w:rsid w:val="005D2FDF"/>
    <w:rsid w:val="005E069C"/>
    <w:rsid w:val="005E6F22"/>
    <w:rsid w:val="005F3042"/>
    <w:rsid w:val="005F6755"/>
    <w:rsid w:val="006071D1"/>
    <w:rsid w:val="00620194"/>
    <w:rsid w:val="00653EE8"/>
    <w:rsid w:val="006610F6"/>
    <w:rsid w:val="00665ABB"/>
    <w:rsid w:val="00671BC8"/>
    <w:rsid w:val="00677B5C"/>
    <w:rsid w:val="006B2353"/>
    <w:rsid w:val="006D6B4D"/>
    <w:rsid w:val="006E057F"/>
    <w:rsid w:val="006E643D"/>
    <w:rsid w:val="00703D31"/>
    <w:rsid w:val="007846EF"/>
    <w:rsid w:val="007871F0"/>
    <w:rsid w:val="00793FC0"/>
    <w:rsid w:val="007B2BAC"/>
    <w:rsid w:val="007C6B34"/>
    <w:rsid w:val="007F2D55"/>
    <w:rsid w:val="007F327E"/>
    <w:rsid w:val="00882B87"/>
    <w:rsid w:val="00890323"/>
    <w:rsid w:val="008E4AC8"/>
    <w:rsid w:val="008E70B8"/>
    <w:rsid w:val="008F736E"/>
    <w:rsid w:val="009270C5"/>
    <w:rsid w:val="009327DE"/>
    <w:rsid w:val="00972B17"/>
    <w:rsid w:val="00973785"/>
    <w:rsid w:val="00984D8D"/>
    <w:rsid w:val="009A14E9"/>
    <w:rsid w:val="009A3321"/>
    <w:rsid w:val="009A7B3A"/>
    <w:rsid w:val="009E11B2"/>
    <w:rsid w:val="009E496D"/>
    <w:rsid w:val="00A05B88"/>
    <w:rsid w:val="00A16BEF"/>
    <w:rsid w:val="00A44685"/>
    <w:rsid w:val="00A531F8"/>
    <w:rsid w:val="00A6471B"/>
    <w:rsid w:val="00A67B73"/>
    <w:rsid w:val="00AB7CF4"/>
    <w:rsid w:val="00AF6373"/>
    <w:rsid w:val="00B06112"/>
    <w:rsid w:val="00B07751"/>
    <w:rsid w:val="00B152A0"/>
    <w:rsid w:val="00B563E8"/>
    <w:rsid w:val="00B64470"/>
    <w:rsid w:val="00B66C76"/>
    <w:rsid w:val="00B83799"/>
    <w:rsid w:val="00B84E4A"/>
    <w:rsid w:val="00BE618C"/>
    <w:rsid w:val="00BF4619"/>
    <w:rsid w:val="00C1003B"/>
    <w:rsid w:val="00C155D2"/>
    <w:rsid w:val="00C80A75"/>
    <w:rsid w:val="00C86C7C"/>
    <w:rsid w:val="00CE3CCB"/>
    <w:rsid w:val="00D07FBA"/>
    <w:rsid w:val="00D2226E"/>
    <w:rsid w:val="00D36584"/>
    <w:rsid w:val="00D42DD8"/>
    <w:rsid w:val="00D578FB"/>
    <w:rsid w:val="00D63C34"/>
    <w:rsid w:val="00D80D24"/>
    <w:rsid w:val="00D8530B"/>
    <w:rsid w:val="00DA08F4"/>
    <w:rsid w:val="00DA0D29"/>
    <w:rsid w:val="00DC0DA9"/>
    <w:rsid w:val="00DC65A3"/>
    <w:rsid w:val="00DC6807"/>
    <w:rsid w:val="00DE4877"/>
    <w:rsid w:val="00E07388"/>
    <w:rsid w:val="00E1126D"/>
    <w:rsid w:val="00E362E9"/>
    <w:rsid w:val="00E43C04"/>
    <w:rsid w:val="00E43D89"/>
    <w:rsid w:val="00E83E67"/>
    <w:rsid w:val="00EA3D08"/>
    <w:rsid w:val="00ED77D3"/>
    <w:rsid w:val="00EF16B3"/>
    <w:rsid w:val="00F031F6"/>
    <w:rsid w:val="00F260A1"/>
    <w:rsid w:val="00F41723"/>
    <w:rsid w:val="00F732F9"/>
    <w:rsid w:val="00F9094C"/>
    <w:rsid w:val="00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A811E"/>
  <w15:chartTrackingRefBased/>
  <w15:docId w15:val="{FE784058-F361-4A0E-9607-0C82E997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5"/>
    <w:uiPriority w:val="99"/>
    <w:unhideWhenUsed/>
    <w:rsid w:val="00530B6B"/>
    <w:pPr>
      <w:tabs>
        <w:tab w:val="center" w:pos="4252"/>
        <w:tab w:val="right" w:pos="8504"/>
      </w:tabs>
    </w:pPr>
  </w:style>
  <w:style w:type="paragraph" w:customStyle="1" w:styleId="Normal0">
    <w:name w:val="[Normal]"/>
    <w:rPr>
      <w:rFonts w:ascii="Arial" w:eastAsia="Arial" w:hAnsi="Arial"/>
      <w:sz w:val="24"/>
      <w:lang w:val="es-ES_tradnl" w:eastAsia="es-ES_tradnl"/>
    </w:r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15">
    <w:name w:val="Encabezado15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pPr>
      <w:spacing w:after="0" w:line="240" w:lineRule="atLeast"/>
    </w:pPr>
    <w:rPr>
      <w:rFonts w:ascii="Tahoma" w:eastAsia="Tahoma" w:hAnsi="Tahoma"/>
      <w:sz w:val="16"/>
    </w:r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pPr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Default">
    <w:name w:val="Default"/>
    <w:basedOn w:val="Normal0"/>
    <w:rPr>
      <w:color w:val="000000"/>
    </w:rPr>
  </w:style>
  <w:style w:type="character" w:customStyle="1" w:styleId="EncabezadoCar">
    <w:name w:val="Encabezado Car"/>
    <w:rPr>
      <w:rFonts w:ascii="Times New Roman" w:eastAsia="Times New Roman" w:hAnsi="Times New Roman"/>
    </w:rPr>
  </w:style>
  <w:style w:type="character" w:customStyle="1" w:styleId="PiedepginaCar">
    <w:name w:val="Pie de página Car"/>
    <w:rPr>
      <w:sz w:val="22"/>
    </w:rPr>
  </w:style>
  <w:style w:type="character" w:customStyle="1" w:styleId="TextodegloboCar">
    <w:name w:val="Texto de globo Car"/>
    <w:rPr>
      <w:rFonts w:ascii="Tahoma" w:eastAsia="Tahoma" w:hAnsi="Tahoma"/>
      <w:sz w:val="16"/>
    </w:rPr>
  </w:style>
  <w:style w:type="character" w:customStyle="1" w:styleId="EncabezadoCar1">
    <w:name w:val="Encabezado Car1"/>
    <w:rPr>
      <w:rFonts w:ascii="Calibri" w:eastAsia="Calibri" w:hAnsi="Calibri"/>
      <w:sz w:val="22"/>
    </w:rPr>
  </w:style>
  <w:style w:type="character" w:customStyle="1" w:styleId="PiedepginaCar1">
    <w:name w:val="Pie de página Car1"/>
    <w:rPr>
      <w:rFonts w:ascii="Calibri" w:eastAsia="Calibri" w:hAnsi="Calibri"/>
      <w:sz w:val="22"/>
    </w:rPr>
  </w:style>
  <w:style w:type="character" w:customStyle="1" w:styleId="EncabezadoCar2">
    <w:name w:val="Encabezado Car2"/>
    <w:rPr>
      <w:rFonts w:ascii="Calibri" w:eastAsia="Calibri" w:hAnsi="Calibri"/>
      <w:sz w:val="22"/>
    </w:rPr>
  </w:style>
  <w:style w:type="character" w:customStyle="1" w:styleId="PiedepginaCar2">
    <w:name w:val="Pie de página Car2"/>
    <w:rPr>
      <w:rFonts w:ascii="Calibri" w:eastAsia="Calibri" w:hAnsi="Calibri"/>
      <w:sz w:val="22"/>
    </w:rPr>
  </w:style>
  <w:style w:type="character" w:customStyle="1" w:styleId="EncabezadoCar3">
    <w:name w:val="Encabezado Car3"/>
    <w:rPr>
      <w:rFonts w:ascii="Calibri" w:eastAsia="Calibri" w:hAnsi="Calibri"/>
      <w:sz w:val="22"/>
    </w:rPr>
  </w:style>
  <w:style w:type="character" w:customStyle="1" w:styleId="PiedepginaCar3">
    <w:name w:val="Pie de página Car3"/>
    <w:rPr>
      <w:rFonts w:ascii="Calibri" w:eastAsia="Calibri" w:hAnsi="Calibri"/>
      <w:sz w:val="22"/>
    </w:rPr>
  </w:style>
  <w:style w:type="character" w:customStyle="1" w:styleId="EncabezadoCar4">
    <w:name w:val="Encabezado Car4"/>
    <w:rPr>
      <w:rFonts w:ascii="Calibri" w:eastAsia="Calibri" w:hAnsi="Calibri"/>
      <w:sz w:val="22"/>
    </w:rPr>
  </w:style>
  <w:style w:type="character" w:customStyle="1" w:styleId="PiedepginaCar4">
    <w:name w:val="Pie de página Car4"/>
    <w:rPr>
      <w:rFonts w:ascii="Calibri" w:eastAsia="Calibri" w:hAnsi="Calibri"/>
      <w:sz w:val="22"/>
    </w:rPr>
  </w:style>
  <w:style w:type="character" w:customStyle="1" w:styleId="EncabezadoCar5">
    <w:name w:val="Encabezado Car5"/>
    <w:rPr>
      <w:rFonts w:ascii="Calibri" w:eastAsia="Calibri" w:hAnsi="Calibri"/>
      <w:sz w:val="22"/>
    </w:rPr>
  </w:style>
  <w:style w:type="character" w:customStyle="1" w:styleId="PiedepginaCar5">
    <w:name w:val="Pie de página Car5"/>
    <w:rPr>
      <w:rFonts w:ascii="Calibri" w:eastAsia="Calibri" w:hAnsi="Calibri"/>
      <w:sz w:val="22"/>
    </w:rPr>
  </w:style>
  <w:style w:type="character" w:customStyle="1" w:styleId="EncabezadoCar6">
    <w:name w:val="Encabezado Car6"/>
    <w:rPr>
      <w:rFonts w:ascii="Calibri" w:eastAsia="Calibri" w:hAnsi="Calibri"/>
      <w:sz w:val="22"/>
    </w:rPr>
  </w:style>
  <w:style w:type="character" w:customStyle="1" w:styleId="PiedepginaCar6">
    <w:name w:val="Pie de página Car6"/>
    <w:rPr>
      <w:rFonts w:ascii="Calibri" w:eastAsia="Calibri" w:hAnsi="Calibri"/>
      <w:sz w:val="22"/>
    </w:rPr>
  </w:style>
  <w:style w:type="character" w:customStyle="1" w:styleId="EncabezadoCar7">
    <w:name w:val="Encabezado Car7"/>
    <w:rPr>
      <w:rFonts w:ascii="Calibri" w:eastAsia="Calibri" w:hAnsi="Calibri"/>
      <w:sz w:val="22"/>
    </w:rPr>
  </w:style>
  <w:style w:type="character" w:customStyle="1" w:styleId="PiedepginaCar7">
    <w:name w:val="Pie de página Car7"/>
    <w:rPr>
      <w:rFonts w:ascii="Calibri" w:eastAsia="Calibri" w:hAnsi="Calibri"/>
      <w:sz w:val="22"/>
    </w:rPr>
  </w:style>
  <w:style w:type="character" w:customStyle="1" w:styleId="EncabezadoCar8">
    <w:name w:val="Encabezado Car8"/>
    <w:rPr>
      <w:rFonts w:ascii="Calibri" w:eastAsia="Calibri" w:hAnsi="Calibri"/>
      <w:sz w:val="22"/>
    </w:rPr>
  </w:style>
  <w:style w:type="character" w:customStyle="1" w:styleId="PiedepginaCar8">
    <w:name w:val="Pie de página Car8"/>
    <w:rPr>
      <w:rFonts w:ascii="Calibri" w:eastAsia="Calibri" w:hAnsi="Calibri"/>
      <w:sz w:val="22"/>
    </w:rPr>
  </w:style>
  <w:style w:type="character" w:customStyle="1" w:styleId="EncabezadoCar9">
    <w:name w:val="Encabezado Car9"/>
    <w:rPr>
      <w:rFonts w:ascii="Calibri" w:eastAsia="Calibri" w:hAnsi="Calibri"/>
      <w:sz w:val="22"/>
    </w:rPr>
  </w:style>
  <w:style w:type="character" w:customStyle="1" w:styleId="PiedepginaCar9">
    <w:name w:val="Pie de página Car9"/>
    <w:rPr>
      <w:rFonts w:ascii="Calibri" w:eastAsia="Calibri" w:hAnsi="Calibri"/>
      <w:sz w:val="22"/>
    </w:rPr>
  </w:style>
  <w:style w:type="character" w:customStyle="1" w:styleId="EncabezadoCar10">
    <w:name w:val="Encabezado Car10"/>
    <w:rPr>
      <w:rFonts w:ascii="Calibri" w:eastAsia="Calibri" w:hAnsi="Calibri"/>
      <w:sz w:val="22"/>
    </w:rPr>
  </w:style>
  <w:style w:type="character" w:customStyle="1" w:styleId="PiedepginaCar10">
    <w:name w:val="Pie de página Car10"/>
    <w:rPr>
      <w:rFonts w:ascii="Calibri" w:eastAsia="Calibri" w:hAnsi="Calibri"/>
      <w:sz w:val="22"/>
    </w:rPr>
  </w:style>
  <w:style w:type="character" w:customStyle="1" w:styleId="EncabezadoCar11">
    <w:name w:val="Encabezado Car11"/>
    <w:rPr>
      <w:rFonts w:ascii="Calibri" w:eastAsia="Calibri" w:hAnsi="Calibri"/>
      <w:sz w:val="22"/>
    </w:rPr>
  </w:style>
  <w:style w:type="character" w:customStyle="1" w:styleId="PiedepginaCar11">
    <w:name w:val="Pie de página Car11"/>
    <w:rPr>
      <w:rFonts w:ascii="Calibri" w:eastAsia="Calibri" w:hAnsi="Calibri"/>
      <w:sz w:val="22"/>
    </w:rPr>
  </w:style>
  <w:style w:type="character" w:customStyle="1" w:styleId="EncabezadoCar12">
    <w:name w:val="Encabezado Car12"/>
    <w:rPr>
      <w:rFonts w:ascii="Calibri" w:eastAsia="Calibri" w:hAnsi="Calibri"/>
      <w:sz w:val="22"/>
    </w:rPr>
  </w:style>
  <w:style w:type="character" w:customStyle="1" w:styleId="PiedepginaCar12">
    <w:name w:val="Pie de página Car12"/>
    <w:rPr>
      <w:rFonts w:ascii="Calibri" w:eastAsia="Calibri" w:hAnsi="Calibri"/>
      <w:sz w:val="22"/>
    </w:rPr>
  </w:style>
  <w:style w:type="character" w:customStyle="1" w:styleId="EncabezadoCar13">
    <w:name w:val="Encabezado Car13"/>
    <w:rPr>
      <w:rFonts w:ascii="Calibri" w:eastAsia="Calibri" w:hAnsi="Calibri"/>
      <w:sz w:val="22"/>
    </w:rPr>
  </w:style>
  <w:style w:type="character" w:customStyle="1" w:styleId="PiedepginaCar13">
    <w:name w:val="Pie de página Car13"/>
    <w:rPr>
      <w:rFonts w:ascii="Calibri" w:eastAsia="Calibri" w:hAnsi="Calibri"/>
      <w:sz w:val="22"/>
    </w:rPr>
  </w:style>
  <w:style w:type="character" w:customStyle="1" w:styleId="EncabezadoCar14">
    <w:name w:val="Encabezado Car14"/>
    <w:rPr>
      <w:rFonts w:ascii="Calibri" w:eastAsia="Calibri" w:hAnsi="Calibri"/>
      <w:sz w:val="22"/>
    </w:rPr>
  </w:style>
  <w:style w:type="character" w:customStyle="1" w:styleId="PiedepginaCar14">
    <w:name w:val="Pie de página Car14"/>
    <w:rPr>
      <w:rFonts w:ascii="Calibri" w:eastAsia="Calibri" w:hAnsi="Calibri"/>
      <w:sz w:val="22"/>
    </w:rPr>
  </w:style>
  <w:style w:type="character" w:customStyle="1" w:styleId="EncabezadoCar15">
    <w:name w:val="Encabezado Car15"/>
    <w:link w:val="Encabezado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paragraph" w:styleId="Piedepgina">
    <w:name w:val="footer"/>
    <w:basedOn w:val="Normal"/>
    <w:link w:val="PiedepginaCar15"/>
    <w:uiPriority w:val="99"/>
    <w:unhideWhenUsed/>
    <w:rsid w:val="00530B6B"/>
    <w:pPr>
      <w:tabs>
        <w:tab w:val="center" w:pos="4252"/>
        <w:tab w:val="right" w:pos="8504"/>
      </w:tabs>
    </w:pPr>
  </w:style>
  <w:style w:type="character" w:customStyle="1" w:styleId="PiedepginaCar15">
    <w:name w:val="Pie de página Car15"/>
    <w:link w:val="Piedepgina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table" w:styleId="Tablaconcuadrcula">
    <w:name w:val="Table Grid"/>
    <w:basedOn w:val="Tablanormal"/>
    <w:uiPriority w:val="39"/>
    <w:rsid w:val="00DC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CAI~1\AppData\Local\Temp\MicrosoftEdgeDownloads\b26c8238-5921-4f8e-90d6-1c9557a8b70f\FOLIO%20COLOR%20AYTO%202023_0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E9C9733F7C442B4C0AF62EAB086BD" ma:contentTypeVersion="0" ma:contentTypeDescription="Crear nuevo documento." ma:contentTypeScope="" ma:versionID="8c9742230ca7a7a19abb64cc8b70c3eb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40DBD7-8C2F-46C8-AD4E-9662742B1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1484BD5-417A-4A03-9079-6B407D870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E2919-3452-4ABF-AB4F-DEAB3C1F1D0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COLOR AYTO 2023_09</Template>
  <TotalTime>395</TotalTime>
  <Pages>8</Pages>
  <Words>935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&lt;$ REG</vt:lpstr>
    </vt:vector>
  </TitlesOfParts>
  <Company>Ayto. Torrejon de Ardoz</Company>
  <LinksUpToDate>false</LinksUpToDate>
  <CharactersWithSpaces>6675</CharactersWithSpaces>
  <SharedDoc>false</SharedDoc>
  <HyperlinkBase>C:\Users\MIGUEL~1.HER\AppData\Local\Temp\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&lt;$ REG</dc:title>
  <dc:subject/>
  <dc:creator>Gema Alcaide Rodriguez</dc:creator>
  <cp:keywords/>
  <cp:lastModifiedBy>César Moreno Jimeno</cp:lastModifiedBy>
  <cp:revision>47</cp:revision>
  <cp:lastPrinted>2024-01-19T11:20:00Z</cp:lastPrinted>
  <dcterms:created xsi:type="dcterms:W3CDTF">2025-12-11T08:46:00Z</dcterms:created>
  <dcterms:modified xsi:type="dcterms:W3CDTF">2025-12-16T13:17:00Z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0x010100090E9C9733F7C442B4C0AF62EAB086BD</vt:lpwstr>
  </property>
</Properties>
</file>